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C38A" w14:textId="77777777" w:rsidR="00AD3B44" w:rsidRPr="00161279" w:rsidRDefault="00B03BE0" w:rsidP="000067E1">
      <w:pPr>
        <w:spacing w:after="120" w:line="22" w:lineRule="atLeast"/>
        <w:rPr>
          <w:b/>
          <w:sz w:val="20"/>
          <w:szCs w:val="20"/>
          <w:lang w:eastAsia="en-US"/>
        </w:rPr>
      </w:pPr>
      <w:r>
        <w:rPr>
          <w:b/>
          <w:noProof/>
          <w:sz w:val="20"/>
          <w:szCs w:val="20"/>
          <w:lang w:val="it-IT" w:eastAsia="it-IT"/>
        </w:rPr>
        <w:drawing>
          <wp:inline distT="0" distB="0" distL="0" distR="0" wp14:anchorId="2CE3F269" wp14:editId="3FD76E13">
            <wp:extent cx="5999480" cy="457404"/>
            <wp:effectExtent l="2540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srcRect b="18235"/>
                    <a:stretch>
                      <a:fillRect/>
                    </a:stretch>
                  </pic:blipFill>
                  <pic:spPr bwMode="auto">
                    <a:xfrm>
                      <a:off x="0" y="0"/>
                      <a:ext cx="5999480" cy="457404"/>
                    </a:xfrm>
                    <a:prstGeom prst="rect">
                      <a:avLst/>
                    </a:prstGeom>
                    <a:noFill/>
                    <a:ln w="9525">
                      <a:noFill/>
                      <a:miter lim="800000"/>
                      <a:headEnd/>
                      <a:tailEnd/>
                    </a:ln>
                  </pic:spPr>
                </pic:pic>
              </a:graphicData>
            </a:graphic>
          </wp:inline>
        </w:drawing>
      </w:r>
    </w:p>
    <w:p w14:paraId="79C57DD7" w14:textId="77777777" w:rsidR="00F83D31" w:rsidRPr="00B97804" w:rsidRDefault="00F83D31" w:rsidP="00977101">
      <w:pPr>
        <w:spacing w:after="120" w:line="22" w:lineRule="atLeast"/>
        <w:jc w:val="center"/>
        <w:rPr>
          <w:rFonts w:ascii="Arial" w:hAnsi="Arial" w:cs="Arial"/>
          <w:b/>
          <w:sz w:val="24"/>
          <w:szCs w:val="20"/>
        </w:rPr>
      </w:pPr>
      <w:bookmarkStart w:id="0" w:name="OLE_LINK82"/>
      <w:bookmarkStart w:id="1" w:name="OLE_LINK18"/>
      <w:r>
        <w:rPr>
          <w:rFonts w:ascii="Arial" w:hAnsi="Arial" w:cs="Arial"/>
          <w:b/>
          <w:sz w:val="24"/>
          <w:szCs w:val="20"/>
        </w:rPr>
        <w:t>ASUS</w:t>
      </w:r>
      <w:r w:rsidR="00977101">
        <w:rPr>
          <w:rFonts w:ascii="Arial" w:hAnsi="Arial" w:cs="Arial"/>
          <w:b/>
          <w:sz w:val="24"/>
          <w:szCs w:val="20"/>
        </w:rPr>
        <w:t xml:space="preserve"> at Milan Design Week 2013</w:t>
      </w:r>
    </w:p>
    <w:p w14:paraId="287992EC" w14:textId="77777777" w:rsidR="002369A1" w:rsidRPr="00B97804" w:rsidRDefault="00F0033A" w:rsidP="00F0033A">
      <w:pPr>
        <w:spacing w:after="120" w:line="22" w:lineRule="atLeast"/>
        <w:jc w:val="center"/>
        <w:rPr>
          <w:rFonts w:ascii="Arial" w:hAnsi="Arial" w:cs="Arial"/>
          <w:b/>
          <w:sz w:val="20"/>
          <w:szCs w:val="20"/>
        </w:rPr>
      </w:pPr>
      <w:bookmarkStart w:id="2" w:name="OLE_LINK64"/>
      <w:bookmarkEnd w:id="0"/>
      <w:r>
        <w:rPr>
          <w:rFonts w:ascii="Arial" w:hAnsi="Arial" w:cs="Arial"/>
          <w:sz w:val="24"/>
          <w:szCs w:val="20"/>
        </w:rPr>
        <w:t xml:space="preserve">Products featured in the </w:t>
      </w:r>
      <w:r w:rsidRPr="00F0033A">
        <w:rPr>
          <w:rFonts w:ascii="Arial" w:hAnsi="Arial" w:cs="Arial"/>
          <w:sz w:val="24"/>
          <w:szCs w:val="20"/>
        </w:rPr>
        <w:t>ASUS</w:t>
      </w:r>
      <w:r>
        <w:rPr>
          <w:rFonts w:ascii="Arial" w:hAnsi="Arial" w:cs="Arial"/>
          <w:sz w:val="24"/>
          <w:szCs w:val="20"/>
        </w:rPr>
        <w:t xml:space="preserve"> Authentic Beauty Exhibition at </w:t>
      </w:r>
      <w:r w:rsidRPr="00F0033A">
        <w:rPr>
          <w:rFonts w:ascii="Arial" w:hAnsi="Arial" w:cs="Arial"/>
          <w:sz w:val="24"/>
          <w:szCs w:val="20"/>
        </w:rPr>
        <w:t xml:space="preserve">Arsenale </w:t>
      </w:r>
      <w:r w:rsidR="0080653D">
        <w:rPr>
          <w:rFonts w:ascii="Arial" w:hAnsi="Arial" w:cs="Arial"/>
          <w:sz w:val="24"/>
          <w:szCs w:val="20"/>
        </w:rPr>
        <w:br/>
      </w:r>
      <w:r w:rsidRPr="00F0033A">
        <w:rPr>
          <w:rFonts w:ascii="Arial" w:hAnsi="Arial" w:cs="Arial"/>
          <w:sz w:val="24"/>
          <w:szCs w:val="20"/>
        </w:rPr>
        <w:t>in Opificio 31 courtyard</w:t>
      </w:r>
      <w:r w:rsidR="0080653D">
        <w:rPr>
          <w:rFonts w:ascii="Arial" w:hAnsi="Arial" w:cs="Arial"/>
          <w:sz w:val="24"/>
          <w:szCs w:val="20"/>
        </w:rPr>
        <w:t xml:space="preserve"> </w:t>
      </w:r>
      <w:r w:rsidR="0080653D" w:rsidRPr="0080653D">
        <w:rPr>
          <w:rFonts w:ascii="Arial" w:hAnsi="Arial" w:cs="Arial"/>
          <w:sz w:val="24"/>
          <w:szCs w:val="20"/>
        </w:rPr>
        <w:t>from 9th to 14th April</w:t>
      </w:r>
    </w:p>
    <w:p w14:paraId="5B063E46" w14:textId="77777777" w:rsidR="00A537B0" w:rsidRDefault="00A537B0" w:rsidP="000067E1">
      <w:pPr>
        <w:spacing w:after="120" w:line="22" w:lineRule="atLeast"/>
        <w:rPr>
          <w:rFonts w:ascii="Arial" w:hAnsi="Arial" w:cs="Arial"/>
          <w:b/>
          <w:sz w:val="20"/>
          <w:szCs w:val="20"/>
        </w:rPr>
      </w:pPr>
      <w:bookmarkStart w:id="3" w:name="OLE_LINK107"/>
      <w:bookmarkStart w:id="4" w:name="OLE_LINK84"/>
    </w:p>
    <w:p w14:paraId="198FFBC4" w14:textId="77777777" w:rsidR="00232865" w:rsidRDefault="00A70EFA" w:rsidP="000067E1">
      <w:pPr>
        <w:spacing w:after="120" w:line="22" w:lineRule="atLeast"/>
        <w:rPr>
          <w:rFonts w:ascii="Arial" w:hAnsi="Arial" w:cs="Arial"/>
          <w:b/>
          <w:sz w:val="20"/>
          <w:szCs w:val="20"/>
        </w:rPr>
      </w:pPr>
      <w:r w:rsidRPr="006C18A3">
        <w:rPr>
          <w:rFonts w:ascii="Arial" w:hAnsi="Arial" w:cs="Arial"/>
          <w:b/>
          <w:sz w:val="20"/>
          <w:szCs w:val="20"/>
        </w:rPr>
        <w:t xml:space="preserve">ASUS </w:t>
      </w:r>
      <w:r w:rsidR="00B97804">
        <w:rPr>
          <w:rFonts w:ascii="Arial" w:hAnsi="Arial" w:cs="Arial"/>
          <w:b/>
          <w:sz w:val="20"/>
          <w:szCs w:val="20"/>
        </w:rPr>
        <w:t>TAICHI</w:t>
      </w:r>
      <w:r w:rsidR="00B97804" w:rsidRPr="00427E13">
        <w:rPr>
          <w:rFonts w:ascii="Arial" w:hAnsi="Arial" w:cs="Arial"/>
          <w:sz w:val="20"/>
          <w:szCs w:val="20"/>
        </w:rPr>
        <w:t>™</w:t>
      </w:r>
      <w:r w:rsidRPr="006C18A3">
        <w:rPr>
          <w:rFonts w:ascii="Arial" w:hAnsi="Arial" w:cs="Arial"/>
          <w:b/>
          <w:sz w:val="20"/>
          <w:szCs w:val="20"/>
        </w:rPr>
        <w:t xml:space="preserve"> </w:t>
      </w:r>
    </w:p>
    <w:p w14:paraId="43BA5D1A" w14:textId="77777777" w:rsidR="00A70EFA" w:rsidRDefault="00A70EFA" w:rsidP="000067E1">
      <w:pPr>
        <w:spacing w:after="120" w:line="22" w:lineRule="atLeast"/>
        <w:rPr>
          <w:rFonts w:ascii="Arial" w:hAnsi="Arial" w:cs="Arial"/>
          <w:sz w:val="20"/>
          <w:szCs w:val="20"/>
        </w:rPr>
      </w:pPr>
      <w:r w:rsidRPr="006C18A3">
        <w:rPr>
          <w:rFonts w:ascii="Arial" w:hAnsi="Arial" w:cs="Arial"/>
          <w:sz w:val="20"/>
          <w:szCs w:val="20"/>
        </w:rPr>
        <w:t>A</w:t>
      </w:r>
      <w:r>
        <w:rPr>
          <w:rFonts w:ascii="Arial" w:hAnsi="Arial" w:cs="Arial"/>
          <w:sz w:val="20"/>
          <w:szCs w:val="20"/>
        </w:rPr>
        <w:t xml:space="preserve">SUS </w:t>
      </w:r>
      <w:r w:rsidR="00B97804" w:rsidRPr="00B97804">
        <w:rPr>
          <w:rFonts w:ascii="Arial" w:hAnsi="Arial" w:cs="Arial"/>
          <w:sz w:val="20"/>
          <w:szCs w:val="20"/>
        </w:rPr>
        <w:t>TAICHI</w:t>
      </w:r>
      <w:r w:rsidR="00B97804" w:rsidRPr="00427E13">
        <w:rPr>
          <w:rFonts w:ascii="Arial" w:hAnsi="Arial" w:cs="Arial"/>
          <w:sz w:val="20"/>
          <w:szCs w:val="20"/>
        </w:rPr>
        <w:t>™</w:t>
      </w:r>
      <w:r w:rsidR="00B97804">
        <w:rPr>
          <w:rFonts w:ascii="Arial" w:hAnsi="Arial" w:cs="Arial"/>
          <w:sz w:val="20"/>
          <w:szCs w:val="20"/>
        </w:rPr>
        <w:t xml:space="preserve"> </w:t>
      </w:r>
      <w:r>
        <w:rPr>
          <w:rFonts w:ascii="Arial" w:hAnsi="Arial" w:cs="Arial"/>
          <w:sz w:val="20"/>
          <w:szCs w:val="20"/>
        </w:rPr>
        <w:t>is a sleek Ultrabook</w:t>
      </w:r>
      <w:r w:rsidRPr="00427E13">
        <w:rPr>
          <w:rFonts w:ascii="Arial" w:hAnsi="Arial" w:cs="Arial"/>
          <w:sz w:val="20"/>
          <w:szCs w:val="20"/>
        </w:rPr>
        <w:t>™</w:t>
      </w:r>
      <w:r>
        <w:rPr>
          <w:rFonts w:ascii="Arial" w:hAnsi="Arial" w:cs="Arial"/>
          <w:sz w:val="20"/>
          <w:szCs w:val="20"/>
        </w:rPr>
        <w:t xml:space="preserve"> </w:t>
      </w:r>
      <w:r w:rsidRPr="006C18A3">
        <w:rPr>
          <w:rFonts w:ascii="Arial" w:hAnsi="Arial" w:cs="Arial"/>
          <w:sz w:val="20"/>
          <w:szCs w:val="20"/>
        </w:rPr>
        <w:t xml:space="preserve">with a unique dual-screen design that combines the best features of both notebook and tablet for the ultimate in mobile flexibility. Powered by a </w:t>
      </w:r>
      <w:r w:rsidR="00C378D8">
        <w:rPr>
          <w:rFonts w:ascii="Arial" w:hAnsi="Arial" w:cs="Arial"/>
          <w:sz w:val="20"/>
          <w:szCs w:val="20"/>
        </w:rPr>
        <w:t xml:space="preserve">3rd </w:t>
      </w:r>
      <w:r w:rsidRPr="006C18A3">
        <w:rPr>
          <w:rFonts w:ascii="Arial" w:hAnsi="Arial" w:cs="Arial"/>
          <w:sz w:val="20"/>
          <w:szCs w:val="20"/>
        </w:rPr>
        <w:t xml:space="preserve">generation Intel® Core™ processor with high-speed SSD storage, ASUS </w:t>
      </w:r>
      <w:r w:rsidR="00B97804" w:rsidRPr="00B97804">
        <w:rPr>
          <w:rFonts w:ascii="Arial" w:hAnsi="Arial" w:cs="Arial"/>
          <w:sz w:val="20"/>
          <w:szCs w:val="20"/>
        </w:rPr>
        <w:t>TAICHI</w:t>
      </w:r>
      <w:r w:rsidR="00C378D8" w:rsidRPr="00C378D8">
        <w:rPr>
          <w:rFonts w:ascii="Arial" w:hAnsi="Arial" w:cs="Arial"/>
          <w:sz w:val="20"/>
          <w:szCs w:val="20"/>
        </w:rPr>
        <w:t>™</w:t>
      </w:r>
      <w:r w:rsidR="00B97804" w:rsidRPr="006C18A3">
        <w:rPr>
          <w:rFonts w:ascii="Arial" w:hAnsi="Arial" w:cs="Arial"/>
          <w:sz w:val="20"/>
          <w:szCs w:val="20"/>
        </w:rPr>
        <w:t xml:space="preserve"> </w:t>
      </w:r>
      <w:r w:rsidRPr="006C18A3">
        <w:rPr>
          <w:rFonts w:ascii="Arial" w:hAnsi="Arial" w:cs="Arial"/>
          <w:sz w:val="20"/>
          <w:szCs w:val="20"/>
        </w:rPr>
        <w:t xml:space="preserve">features a choice of 11.6-inch back-to-back Full HD displays with IPS technology for brilliant colors and wide viewing angles. </w:t>
      </w:r>
    </w:p>
    <w:p w14:paraId="5F92928C" w14:textId="77777777" w:rsidR="00A70EFA" w:rsidRPr="006C18A3" w:rsidRDefault="00A70EFA" w:rsidP="000067E1">
      <w:pPr>
        <w:spacing w:after="120" w:line="22" w:lineRule="atLeast"/>
        <w:rPr>
          <w:rFonts w:ascii="Arial" w:hAnsi="Arial" w:cs="Arial"/>
          <w:sz w:val="20"/>
          <w:szCs w:val="20"/>
        </w:rPr>
      </w:pPr>
      <w:r w:rsidRPr="006C18A3">
        <w:rPr>
          <w:rFonts w:ascii="Arial" w:hAnsi="Arial" w:cs="Arial"/>
          <w:sz w:val="20"/>
          <w:szCs w:val="20"/>
        </w:rPr>
        <w:t xml:space="preserve">Lid open, ASUS </w:t>
      </w:r>
      <w:r w:rsidR="00B97804" w:rsidRPr="00B97804">
        <w:rPr>
          <w:rFonts w:ascii="Arial" w:hAnsi="Arial" w:cs="Arial"/>
          <w:sz w:val="20"/>
          <w:szCs w:val="20"/>
        </w:rPr>
        <w:t>TAICHI</w:t>
      </w:r>
      <w:r w:rsidR="00B97804" w:rsidRPr="006C18A3">
        <w:rPr>
          <w:rFonts w:ascii="Arial" w:hAnsi="Arial" w:cs="Arial"/>
          <w:sz w:val="20"/>
          <w:szCs w:val="20"/>
        </w:rPr>
        <w:t xml:space="preserve"> </w:t>
      </w:r>
      <w:r w:rsidRPr="006C18A3">
        <w:rPr>
          <w:rFonts w:ascii="Arial" w:hAnsi="Arial" w:cs="Arial"/>
          <w:sz w:val="20"/>
          <w:szCs w:val="20"/>
        </w:rPr>
        <w:t xml:space="preserve">is a powerful Ultrabook™ with backlit keyboard and large multi-touch touchpad for making light work of demanding productivity tasks. Lid closed, ASUS </w:t>
      </w:r>
      <w:r w:rsidR="00B97804" w:rsidRPr="00B97804">
        <w:rPr>
          <w:rFonts w:ascii="Arial" w:hAnsi="Arial" w:cs="Arial"/>
          <w:sz w:val="20"/>
          <w:szCs w:val="20"/>
        </w:rPr>
        <w:t>TAICHI</w:t>
      </w:r>
      <w:r w:rsidR="00B97804" w:rsidRPr="006C18A3">
        <w:rPr>
          <w:rFonts w:ascii="Arial" w:hAnsi="Arial" w:cs="Arial"/>
          <w:sz w:val="20"/>
          <w:szCs w:val="20"/>
        </w:rPr>
        <w:t xml:space="preserve"> </w:t>
      </w:r>
      <w:r w:rsidRPr="006C18A3">
        <w:rPr>
          <w:rFonts w:ascii="Arial" w:hAnsi="Arial" w:cs="Arial"/>
          <w:sz w:val="20"/>
          <w:szCs w:val="20"/>
        </w:rPr>
        <w:t>becomes a lightweight tablet with a responsive multi-touch display</w:t>
      </w:r>
      <w:r w:rsidR="00C5066E">
        <w:rPr>
          <w:rFonts w:ascii="Arial" w:hAnsi="Arial" w:cs="Arial"/>
          <w:sz w:val="20"/>
          <w:szCs w:val="20"/>
        </w:rPr>
        <w:t>,</w:t>
      </w:r>
      <w:r w:rsidRPr="006C18A3">
        <w:rPr>
          <w:rFonts w:ascii="Arial" w:hAnsi="Arial" w:cs="Arial"/>
          <w:sz w:val="20"/>
          <w:szCs w:val="20"/>
        </w:rPr>
        <w:t xml:space="preserve"> and </w:t>
      </w:r>
      <w:r w:rsidR="00C5066E">
        <w:rPr>
          <w:rFonts w:ascii="Arial" w:hAnsi="Arial" w:cs="Arial"/>
          <w:sz w:val="20"/>
          <w:szCs w:val="20"/>
        </w:rPr>
        <w:t xml:space="preserve">a </w:t>
      </w:r>
      <w:r w:rsidRPr="006C18A3">
        <w:rPr>
          <w:rFonts w:ascii="Arial" w:hAnsi="Arial" w:cs="Arial"/>
          <w:sz w:val="20"/>
          <w:szCs w:val="20"/>
        </w:rPr>
        <w:t xml:space="preserve">pinpoint-accurate stylus for easy and intuitive use on the move. </w:t>
      </w:r>
    </w:p>
    <w:p w14:paraId="150CF87A" w14:textId="77777777" w:rsidR="00232865" w:rsidRDefault="00C5066E" w:rsidP="009D59F0">
      <w:pPr>
        <w:spacing w:after="120" w:line="22" w:lineRule="atLeast"/>
        <w:jc w:val="both"/>
        <w:rPr>
          <w:rFonts w:ascii="Arial" w:hAnsi="Arial" w:cs="Arial"/>
          <w:sz w:val="20"/>
          <w:szCs w:val="20"/>
        </w:rPr>
      </w:pPr>
      <w:r>
        <w:rPr>
          <w:rFonts w:ascii="Arial" w:hAnsi="Arial" w:cs="Arial"/>
          <w:sz w:val="20"/>
          <w:szCs w:val="20"/>
        </w:rPr>
        <w:t xml:space="preserve">With two displays that can be used both simultaneously and independently, </w:t>
      </w:r>
      <w:r w:rsidR="00A70EFA" w:rsidRPr="006C18A3">
        <w:rPr>
          <w:rFonts w:ascii="Arial" w:hAnsi="Arial" w:cs="Arial"/>
          <w:sz w:val="20"/>
          <w:szCs w:val="20"/>
        </w:rPr>
        <w:t xml:space="preserve">ASUS </w:t>
      </w:r>
      <w:r w:rsidR="00B97804" w:rsidRPr="00B97804">
        <w:rPr>
          <w:rFonts w:ascii="Arial" w:hAnsi="Arial" w:cs="Arial"/>
          <w:sz w:val="20"/>
          <w:szCs w:val="20"/>
        </w:rPr>
        <w:t>TAICHI</w:t>
      </w:r>
      <w:r w:rsidRPr="00C5066E">
        <w:rPr>
          <w:rFonts w:ascii="Arial" w:hAnsi="Arial" w:cs="Arial"/>
          <w:sz w:val="20"/>
          <w:szCs w:val="20"/>
        </w:rPr>
        <w:t>™</w:t>
      </w:r>
      <w:r>
        <w:rPr>
          <w:rFonts w:ascii="Arial" w:hAnsi="Arial" w:cs="Arial"/>
          <w:sz w:val="20"/>
          <w:szCs w:val="20"/>
        </w:rPr>
        <w:t xml:space="preserve"> </w:t>
      </w:r>
      <w:r w:rsidR="00A70EFA" w:rsidRPr="006C18A3">
        <w:rPr>
          <w:rFonts w:ascii="Arial" w:hAnsi="Arial" w:cs="Arial"/>
          <w:sz w:val="20"/>
          <w:szCs w:val="20"/>
        </w:rPr>
        <w:t xml:space="preserve">can </w:t>
      </w:r>
      <w:r w:rsidR="00A70EFA">
        <w:rPr>
          <w:rFonts w:ascii="Arial" w:hAnsi="Arial" w:cs="Arial"/>
          <w:sz w:val="20"/>
          <w:szCs w:val="20"/>
        </w:rPr>
        <w:t>share information in ways never before possible with an ultraportable.</w:t>
      </w:r>
      <w:r w:rsidR="00A70EFA" w:rsidRPr="006C18A3">
        <w:rPr>
          <w:rFonts w:ascii="Arial" w:hAnsi="Arial" w:cs="Arial"/>
          <w:sz w:val="20"/>
          <w:szCs w:val="20"/>
        </w:rPr>
        <w:t xml:space="preserve"> </w:t>
      </w:r>
      <w:r w:rsidR="00A70EFA">
        <w:rPr>
          <w:rFonts w:ascii="Arial" w:hAnsi="Arial" w:cs="Arial"/>
          <w:sz w:val="20"/>
          <w:szCs w:val="20"/>
        </w:rPr>
        <w:t xml:space="preserve">Dual-screen </w:t>
      </w:r>
      <w:r w:rsidR="00A70EFA" w:rsidRPr="006C18A3">
        <w:rPr>
          <w:rFonts w:ascii="Arial" w:hAnsi="Arial" w:cs="Arial"/>
          <w:sz w:val="20"/>
          <w:szCs w:val="20"/>
        </w:rPr>
        <w:t xml:space="preserve">mode </w:t>
      </w:r>
      <w:r w:rsidR="00A70EFA">
        <w:rPr>
          <w:rFonts w:ascii="Arial" w:hAnsi="Arial" w:cs="Arial"/>
          <w:sz w:val="20"/>
          <w:szCs w:val="20"/>
        </w:rPr>
        <w:t xml:space="preserve">treats </w:t>
      </w:r>
      <w:r>
        <w:rPr>
          <w:rFonts w:ascii="Arial" w:hAnsi="Arial" w:cs="Arial"/>
          <w:sz w:val="20"/>
          <w:szCs w:val="20"/>
        </w:rPr>
        <w:t>each display separately</w:t>
      </w:r>
      <w:r w:rsidR="00A70EFA">
        <w:rPr>
          <w:rFonts w:ascii="Arial" w:hAnsi="Arial" w:cs="Arial"/>
          <w:sz w:val="20"/>
          <w:szCs w:val="20"/>
        </w:rPr>
        <w:t xml:space="preserve">, so a </w:t>
      </w:r>
      <w:r w:rsidR="00A70EFA" w:rsidRPr="006C18A3">
        <w:rPr>
          <w:rFonts w:ascii="Arial" w:hAnsi="Arial" w:cs="Arial"/>
          <w:sz w:val="20"/>
          <w:szCs w:val="20"/>
        </w:rPr>
        <w:t xml:space="preserve">presentation </w:t>
      </w:r>
      <w:r w:rsidR="00A70EFA">
        <w:rPr>
          <w:rFonts w:ascii="Arial" w:hAnsi="Arial" w:cs="Arial"/>
          <w:sz w:val="20"/>
          <w:szCs w:val="20"/>
        </w:rPr>
        <w:t xml:space="preserve">can be shown on the outer screen and presenter notes on the inner, for example. Mirror mode displays the same image on both screen for easy sharing of content and software demos with small groups of people, removing the </w:t>
      </w:r>
      <w:r w:rsidR="00A70EFA" w:rsidRPr="006C18A3">
        <w:rPr>
          <w:rFonts w:ascii="Arial" w:hAnsi="Arial" w:cs="Arial"/>
          <w:sz w:val="20"/>
          <w:szCs w:val="20"/>
        </w:rPr>
        <w:t xml:space="preserve">need for a bulky projector or </w:t>
      </w:r>
      <w:r w:rsidR="00A70EFA">
        <w:rPr>
          <w:rFonts w:ascii="Arial" w:hAnsi="Arial" w:cs="Arial"/>
          <w:sz w:val="20"/>
          <w:szCs w:val="20"/>
        </w:rPr>
        <w:t xml:space="preserve">clumsy </w:t>
      </w:r>
      <w:r w:rsidR="00A70EFA" w:rsidRPr="006C18A3">
        <w:rPr>
          <w:rFonts w:ascii="Arial" w:hAnsi="Arial" w:cs="Arial"/>
          <w:sz w:val="20"/>
          <w:szCs w:val="20"/>
        </w:rPr>
        <w:t>external monitor</w:t>
      </w:r>
      <w:r w:rsidR="00A70EFA">
        <w:rPr>
          <w:rFonts w:ascii="Arial" w:hAnsi="Arial" w:cs="Arial"/>
          <w:sz w:val="20"/>
          <w:szCs w:val="20"/>
        </w:rPr>
        <w:t>.</w:t>
      </w:r>
    </w:p>
    <w:bookmarkEnd w:id="3"/>
    <w:p w14:paraId="2DA51E36" w14:textId="77777777" w:rsidR="007F2DFE" w:rsidRDefault="007F2DFE" w:rsidP="009D59F0">
      <w:pPr>
        <w:spacing w:after="120" w:line="22" w:lineRule="atLeast"/>
        <w:jc w:val="both"/>
        <w:rPr>
          <w:rFonts w:ascii="Arial" w:hAnsi="Arial" w:cs="Arial"/>
          <w:b/>
          <w:sz w:val="20"/>
          <w:szCs w:val="20"/>
        </w:rPr>
      </w:pPr>
    </w:p>
    <w:p w14:paraId="3284D8CE" w14:textId="77777777" w:rsidR="00242FEE" w:rsidRPr="00232865" w:rsidRDefault="00232865" w:rsidP="000067E1">
      <w:pPr>
        <w:spacing w:after="120" w:line="22" w:lineRule="atLeast"/>
        <w:rPr>
          <w:rFonts w:ascii="Arial" w:hAnsi="Arial" w:cs="Arial"/>
          <w:b/>
          <w:sz w:val="20"/>
          <w:szCs w:val="20"/>
        </w:rPr>
      </w:pPr>
      <w:r w:rsidRPr="00232865">
        <w:rPr>
          <w:rFonts w:ascii="Arial" w:hAnsi="Arial" w:cs="Arial"/>
          <w:b/>
          <w:sz w:val="20"/>
          <w:szCs w:val="20"/>
        </w:rPr>
        <w:t>ASUS PadFone™ Infinity</w:t>
      </w:r>
    </w:p>
    <w:p w14:paraId="2D7E32D9" w14:textId="77777777" w:rsidR="003F320A" w:rsidRDefault="00232865" w:rsidP="009D59F0">
      <w:pPr>
        <w:spacing w:after="120" w:line="22" w:lineRule="atLeast"/>
        <w:jc w:val="both"/>
        <w:rPr>
          <w:rFonts w:ascii="Arial" w:hAnsi="Arial" w:cs="Arial"/>
          <w:sz w:val="20"/>
          <w:szCs w:val="20"/>
        </w:rPr>
      </w:pPr>
      <w:bookmarkStart w:id="5" w:name="OLE_LINK77"/>
      <w:r w:rsidRPr="00232865">
        <w:rPr>
          <w:rFonts w:ascii="Arial" w:hAnsi="Arial" w:cs="Arial"/>
          <w:sz w:val="20"/>
          <w:szCs w:val="20"/>
        </w:rPr>
        <w:t>ASUS PadFone™ Infinity is a powerful LTE smartphone with a sleek metallic design and a 5-inch Full HD display that becomes a 10.1-inch tablet when docked to its companion PadFone™ Infinity Station. PadFone™ Infinity features Android 4.1 and groundbreaking mobile performance, thanks to its next-generation Qualcomm® Snapdragon™ 600 processor with quad-core CPU</w:t>
      </w:r>
      <w:r w:rsidR="003F320A">
        <w:rPr>
          <w:rFonts w:ascii="Arial" w:hAnsi="Arial" w:cs="Arial"/>
          <w:sz w:val="20"/>
          <w:szCs w:val="20"/>
        </w:rPr>
        <w:t>.</w:t>
      </w:r>
    </w:p>
    <w:p w14:paraId="5D718AC4" w14:textId="77777777" w:rsidR="00232865" w:rsidRDefault="00232865" w:rsidP="009D59F0">
      <w:pPr>
        <w:spacing w:after="120" w:line="22" w:lineRule="atLeast"/>
        <w:jc w:val="both"/>
        <w:rPr>
          <w:rFonts w:ascii="Arial" w:hAnsi="Arial" w:cs="Arial"/>
          <w:sz w:val="20"/>
          <w:szCs w:val="20"/>
        </w:rPr>
      </w:pPr>
      <w:r w:rsidRPr="00232865">
        <w:rPr>
          <w:rFonts w:ascii="Arial" w:hAnsi="Arial" w:cs="Arial"/>
          <w:sz w:val="20"/>
          <w:szCs w:val="20"/>
        </w:rPr>
        <w:t>ASUS PadFone™ Infinity features a 1920 x 1080 Full HD resolution with an extraordinary 441 pixels-per-inch</w:t>
      </w:r>
      <w:r w:rsidR="003F320A">
        <w:rPr>
          <w:rFonts w:ascii="Arial" w:hAnsi="Arial" w:cs="Arial"/>
          <w:sz w:val="20"/>
          <w:szCs w:val="20"/>
        </w:rPr>
        <w:t xml:space="preserve">. The </w:t>
      </w:r>
      <w:r w:rsidRPr="00232865">
        <w:rPr>
          <w:rFonts w:ascii="Arial" w:hAnsi="Arial" w:cs="Arial"/>
          <w:sz w:val="20"/>
          <w:szCs w:val="20"/>
        </w:rPr>
        <w:t xml:space="preserve">high-performance 13-megapixel camera with an f/2.0 five-element lens captures incredibly detailed images, </w:t>
      </w:r>
      <w:r w:rsidR="00760CE4">
        <w:rPr>
          <w:rFonts w:ascii="Arial" w:hAnsi="Arial" w:cs="Arial"/>
          <w:sz w:val="20"/>
          <w:szCs w:val="20"/>
        </w:rPr>
        <w:t>while a</w:t>
      </w:r>
      <w:r w:rsidRPr="00232865">
        <w:rPr>
          <w:rFonts w:ascii="Arial" w:hAnsi="Arial" w:cs="Arial"/>
          <w:sz w:val="20"/>
          <w:szCs w:val="20"/>
        </w:rPr>
        <w:t xml:space="preserve"> dedicated image signal-processor enhances low-light image quality and capture</w:t>
      </w:r>
      <w:r w:rsidR="00760CE4">
        <w:rPr>
          <w:rFonts w:ascii="Arial" w:hAnsi="Arial" w:cs="Arial"/>
          <w:sz w:val="20"/>
          <w:szCs w:val="20"/>
        </w:rPr>
        <w:t>s</w:t>
      </w:r>
      <w:r w:rsidRPr="00232865">
        <w:rPr>
          <w:rFonts w:ascii="Arial" w:hAnsi="Arial" w:cs="Arial"/>
          <w:sz w:val="20"/>
          <w:szCs w:val="20"/>
        </w:rPr>
        <w:t xml:space="preserve"> up to 100 sequential photos at eight frames-per-second, while simultaneously recording 1080p Full HD video. </w:t>
      </w:r>
    </w:p>
    <w:p w14:paraId="67E57C88" w14:textId="77777777" w:rsidR="00232865" w:rsidRDefault="00232865" w:rsidP="000067E1">
      <w:pPr>
        <w:spacing w:after="120" w:line="22" w:lineRule="atLeast"/>
        <w:rPr>
          <w:rFonts w:ascii="Arial" w:hAnsi="Arial" w:cs="Arial"/>
          <w:sz w:val="20"/>
          <w:szCs w:val="20"/>
        </w:rPr>
      </w:pPr>
    </w:p>
    <w:p w14:paraId="6E480CA2" w14:textId="26258D3F" w:rsidR="00232865" w:rsidRPr="006C18A3" w:rsidRDefault="0080653D" w:rsidP="001626D1">
      <w:pPr>
        <w:spacing w:after="0" w:line="240" w:lineRule="auto"/>
        <w:rPr>
          <w:rFonts w:ascii="Arial" w:hAnsi="Arial" w:cs="Arial"/>
          <w:b/>
          <w:sz w:val="20"/>
          <w:szCs w:val="20"/>
        </w:rPr>
      </w:pPr>
      <w:bookmarkStart w:id="6" w:name="OLE_LINK104"/>
      <w:r>
        <w:rPr>
          <w:rFonts w:ascii="Arial" w:hAnsi="Arial" w:cs="Arial"/>
          <w:b/>
          <w:sz w:val="20"/>
          <w:szCs w:val="20"/>
        </w:rPr>
        <w:lastRenderedPageBreak/>
        <w:br w:type="page"/>
      </w:r>
      <w:r w:rsidR="00232865" w:rsidRPr="006C18A3">
        <w:rPr>
          <w:rFonts w:ascii="Arial" w:hAnsi="Arial" w:cs="Arial"/>
          <w:b/>
          <w:sz w:val="20"/>
          <w:szCs w:val="20"/>
        </w:rPr>
        <w:t xml:space="preserve">ASUS Transformer Book </w:t>
      </w:r>
    </w:p>
    <w:p w14:paraId="5D19A573" w14:textId="77777777" w:rsidR="00760CE4" w:rsidRDefault="00232865" w:rsidP="009D59F0">
      <w:pPr>
        <w:spacing w:after="120" w:line="22" w:lineRule="atLeast"/>
        <w:jc w:val="both"/>
        <w:rPr>
          <w:rFonts w:ascii="Arial" w:hAnsi="Arial" w:cs="Arial"/>
          <w:sz w:val="20"/>
          <w:szCs w:val="20"/>
        </w:rPr>
      </w:pPr>
      <w:r w:rsidRPr="006C18A3">
        <w:rPr>
          <w:rFonts w:ascii="Arial" w:hAnsi="Arial" w:cs="Arial"/>
          <w:sz w:val="20"/>
          <w:szCs w:val="20"/>
        </w:rPr>
        <w:t xml:space="preserve">ASUS Transformer Book is a powerful Windows 8 ultraportable that’s both </w:t>
      </w:r>
      <w:r w:rsidR="00760CE4">
        <w:rPr>
          <w:rFonts w:ascii="Arial" w:hAnsi="Arial" w:cs="Arial"/>
          <w:sz w:val="20"/>
          <w:szCs w:val="20"/>
        </w:rPr>
        <w:t xml:space="preserve">a </w:t>
      </w:r>
      <w:r w:rsidRPr="006C18A3">
        <w:rPr>
          <w:rFonts w:ascii="Arial" w:hAnsi="Arial" w:cs="Arial"/>
          <w:sz w:val="20"/>
          <w:szCs w:val="20"/>
        </w:rPr>
        <w:t>table</w:t>
      </w:r>
      <w:r>
        <w:rPr>
          <w:rFonts w:ascii="Arial" w:hAnsi="Arial" w:cs="Arial"/>
          <w:sz w:val="20"/>
          <w:szCs w:val="20"/>
        </w:rPr>
        <w:t xml:space="preserve">t and notebook, thanks to its </w:t>
      </w:r>
      <w:r w:rsidRPr="006C18A3">
        <w:rPr>
          <w:rFonts w:ascii="Arial" w:hAnsi="Arial" w:cs="Arial"/>
          <w:sz w:val="20"/>
          <w:szCs w:val="20"/>
        </w:rPr>
        <w:t xml:space="preserve">versatile dockable design. When portability is paramount, ASUS Transformer Book is a thin and lightweight 13.3-inch tablet with 3rd generation Intel® Core™ </w:t>
      </w:r>
      <w:r>
        <w:rPr>
          <w:rFonts w:ascii="Arial" w:hAnsi="Arial" w:cs="Arial"/>
          <w:sz w:val="20"/>
          <w:szCs w:val="20"/>
        </w:rPr>
        <w:t xml:space="preserve">i5 or </w:t>
      </w:r>
      <w:r w:rsidRPr="006C18A3">
        <w:rPr>
          <w:rFonts w:ascii="Arial" w:hAnsi="Arial" w:cs="Arial"/>
          <w:sz w:val="20"/>
          <w:szCs w:val="20"/>
        </w:rPr>
        <w:t xml:space="preserve">i7 processor. Its 128GB SSD provides ample storage for Windows 8 apps and data, while the Full HD multi-touch display features IPS technology for brilliant colors and wide viewing angles. </w:t>
      </w:r>
    </w:p>
    <w:p w14:paraId="3BED1DB2" w14:textId="77777777" w:rsidR="00232865" w:rsidRPr="006C18A3" w:rsidRDefault="00232865" w:rsidP="009D59F0">
      <w:pPr>
        <w:spacing w:after="120" w:line="22" w:lineRule="atLeast"/>
        <w:jc w:val="both"/>
        <w:rPr>
          <w:rFonts w:ascii="Arial" w:hAnsi="Arial" w:cs="Arial"/>
          <w:sz w:val="20"/>
          <w:szCs w:val="20"/>
        </w:rPr>
      </w:pPr>
      <w:r w:rsidRPr="006C18A3">
        <w:rPr>
          <w:rFonts w:ascii="Arial" w:hAnsi="Arial" w:cs="Arial"/>
          <w:sz w:val="20"/>
          <w:szCs w:val="20"/>
        </w:rPr>
        <w:t xml:space="preserve">When extra productivity is </w:t>
      </w:r>
      <w:r>
        <w:rPr>
          <w:rFonts w:ascii="Arial" w:hAnsi="Arial" w:cs="Arial"/>
          <w:sz w:val="20"/>
          <w:szCs w:val="20"/>
        </w:rPr>
        <w:t>needed</w:t>
      </w:r>
      <w:r w:rsidRPr="006C18A3">
        <w:rPr>
          <w:rFonts w:ascii="Arial" w:hAnsi="Arial" w:cs="Arial"/>
          <w:sz w:val="20"/>
          <w:szCs w:val="20"/>
        </w:rPr>
        <w:t>, ASUS Transformer Book quickly connects to its supplied dock to become a compact and fully featured notebook with backlit keyboard, large touchpad and separate hard drive</w:t>
      </w:r>
      <w:r>
        <w:rPr>
          <w:rFonts w:ascii="Arial" w:hAnsi="Arial" w:cs="Arial"/>
          <w:sz w:val="20"/>
          <w:szCs w:val="20"/>
        </w:rPr>
        <w:t xml:space="preserve"> with up to 500GB capacity</w:t>
      </w:r>
      <w:r w:rsidRPr="006C18A3">
        <w:rPr>
          <w:rFonts w:ascii="Arial" w:hAnsi="Arial" w:cs="Arial"/>
          <w:sz w:val="20"/>
          <w:szCs w:val="20"/>
        </w:rPr>
        <w:t xml:space="preserve">. </w:t>
      </w:r>
      <w:bookmarkStart w:id="7" w:name="OLE_LINK106"/>
      <w:bookmarkStart w:id="8" w:name="OLE_LINK105"/>
      <w:r w:rsidRPr="006C18A3">
        <w:rPr>
          <w:rFonts w:ascii="Arial" w:hAnsi="Arial" w:cs="Arial"/>
          <w:sz w:val="20"/>
          <w:szCs w:val="20"/>
        </w:rPr>
        <w:t>The dock also features its own battery for extended mobile use</w:t>
      </w:r>
      <w:r>
        <w:rPr>
          <w:rFonts w:ascii="Arial" w:hAnsi="Arial" w:cs="Arial"/>
          <w:sz w:val="20"/>
          <w:szCs w:val="20"/>
        </w:rPr>
        <w:t xml:space="preserve"> and </w:t>
      </w:r>
      <w:r w:rsidRPr="006C18A3">
        <w:rPr>
          <w:rFonts w:ascii="Arial" w:hAnsi="Arial" w:cs="Arial"/>
          <w:sz w:val="20"/>
          <w:szCs w:val="20"/>
        </w:rPr>
        <w:t xml:space="preserve">a </w:t>
      </w:r>
      <w:r>
        <w:rPr>
          <w:rFonts w:ascii="Arial" w:hAnsi="Arial" w:cs="Arial"/>
          <w:sz w:val="20"/>
          <w:szCs w:val="20"/>
        </w:rPr>
        <w:t xml:space="preserve">comprehensive </w:t>
      </w:r>
      <w:r w:rsidRPr="006C18A3">
        <w:rPr>
          <w:rFonts w:ascii="Arial" w:hAnsi="Arial" w:cs="Arial"/>
          <w:sz w:val="20"/>
          <w:szCs w:val="20"/>
        </w:rPr>
        <w:t>array o</w:t>
      </w:r>
      <w:r>
        <w:rPr>
          <w:rFonts w:ascii="Arial" w:hAnsi="Arial" w:cs="Arial"/>
          <w:sz w:val="20"/>
          <w:szCs w:val="20"/>
        </w:rPr>
        <w:t>f ports, including USB 3.0</w:t>
      </w:r>
      <w:r w:rsidRPr="006C18A3">
        <w:rPr>
          <w:rFonts w:ascii="Arial" w:hAnsi="Arial" w:cs="Arial"/>
          <w:sz w:val="20"/>
          <w:szCs w:val="20"/>
        </w:rPr>
        <w:t>.</w:t>
      </w:r>
      <w:bookmarkEnd w:id="7"/>
    </w:p>
    <w:bookmarkEnd w:id="6"/>
    <w:bookmarkEnd w:id="8"/>
    <w:p w14:paraId="1299053E" w14:textId="77777777" w:rsidR="00232865" w:rsidRDefault="00232865" w:rsidP="009D59F0">
      <w:pPr>
        <w:spacing w:after="120" w:line="22" w:lineRule="atLeast"/>
        <w:jc w:val="both"/>
        <w:rPr>
          <w:rFonts w:ascii="Arial" w:hAnsi="Arial" w:cs="Arial"/>
          <w:b/>
          <w:sz w:val="20"/>
          <w:szCs w:val="20"/>
        </w:rPr>
      </w:pPr>
    </w:p>
    <w:p w14:paraId="136ACB41" w14:textId="77777777" w:rsidR="00242FEE" w:rsidRPr="00161279" w:rsidRDefault="00A70EFA" w:rsidP="000067E1">
      <w:pPr>
        <w:spacing w:after="120" w:line="22" w:lineRule="atLeast"/>
        <w:rPr>
          <w:rFonts w:ascii="Arial" w:hAnsi="Arial" w:cs="Arial"/>
          <w:b/>
          <w:sz w:val="20"/>
          <w:szCs w:val="20"/>
        </w:rPr>
      </w:pPr>
      <w:r>
        <w:rPr>
          <w:rFonts w:ascii="Arial" w:hAnsi="Arial" w:cs="Arial"/>
          <w:b/>
          <w:sz w:val="20"/>
          <w:szCs w:val="20"/>
        </w:rPr>
        <w:t>ASUS Transformer AiO</w:t>
      </w:r>
      <w:r w:rsidR="00232865">
        <w:rPr>
          <w:rFonts w:ascii="Arial" w:hAnsi="Arial" w:cs="Arial"/>
          <w:b/>
          <w:sz w:val="20"/>
          <w:szCs w:val="20"/>
        </w:rPr>
        <w:t xml:space="preserve"> </w:t>
      </w:r>
    </w:p>
    <w:p w14:paraId="03044B24" w14:textId="77777777" w:rsidR="00D15DD4" w:rsidRPr="00161279" w:rsidRDefault="00BD47AB" w:rsidP="009D59F0">
      <w:pPr>
        <w:spacing w:after="120" w:line="22" w:lineRule="atLeast"/>
        <w:jc w:val="both"/>
        <w:rPr>
          <w:rFonts w:ascii="Arial" w:hAnsi="Arial" w:cs="Arial"/>
          <w:sz w:val="20"/>
          <w:szCs w:val="20"/>
        </w:rPr>
      </w:pPr>
      <w:bookmarkStart w:id="9" w:name="OLE_LINK24"/>
      <w:bookmarkStart w:id="10" w:name="OLE_LINK85"/>
      <w:bookmarkStart w:id="11" w:name="OLE_LINK54"/>
      <w:bookmarkEnd w:id="5"/>
      <w:r>
        <w:rPr>
          <w:rFonts w:ascii="Arial" w:hAnsi="Arial" w:cs="Arial"/>
          <w:sz w:val="20"/>
          <w:szCs w:val="20"/>
        </w:rPr>
        <w:t xml:space="preserve">Transformer AiO is the world’s first All-in-One PC with a detachable display that doubles as a standalone tablet for three distinct modes of use. </w:t>
      </w:r>
      <w:bookmarkEnd w:id="9"/>
      <w:r>
        <w:rPr>
          <w:rFonts w:ascii="Arial" w:hAnsi="Arial" w:cs="Arial"/>
          <w:sz w:val="20"/>
          <w:szCs w:val="20"/>
        </w:rPr>
        <w:t>Transformer AiO is a fully featured desktop PC with Windows 8, and is powered by a 3rd generation Intel® Core™ processor with NVIDIA® GT 730M graphics for outstanding multi-tasking and entertainment performance. The 18.4-inch Full HD IPS display delivers brilliant images with 178-degree wide viewing angles for easy enjoyment with friends and family, while ASUS SonicMaster audio technology ensures an immersive listening experience with music, movies and everything in between.</w:t>
      </w:r>
    </w:p>
    <w:p w14:paraId="56C36557" w14:textId="77777777" w:rsidR="003231CE" w:rsidRPr="00161279" w:rsidRDefault="00BD47AB" w:rsidP="009D59F0">
      <w:pPr>
        <w:spacing w:after="120" w:line="22" w:lineRule="atLeast"/>
        <w:jc w:val="both"/>
        <w:rPr>
          <w:rFonts w:ascii="Arial" w:hAnsi="Arial" w:cs="Arial"/>
          <w:sz w:val="20"/>
          <w:szCs w:val="20"/>
        </w:rPr>
      </w:pPr>
      <w:r>
        <w:rPr>
          <w:rFonts w:ascii="Arial" w:hAnsi="Arial" w:cs="Arial"/>
          <w:sz w:val="20"/>
          <w:szCs w:val="20"/>
        </w:rPr>
        <w:t xml:space="preserve">With its display detached from the desktop PC Station, Transformer AiO instantly becomes a king-size tablet with two different operating systems to suit different tablet needs. Wireless Remote Desktop technology maintains a high-speed wireless connection to the PC Station for complete remote control of Windows 8 using the multi-touch display. Alternatively, Transformer AiO seamlessly switches into a self-contained Android 4.1 tablet with an NVIDIA® Tegra® 3 quad-core processor at the touch of a button. </w:t>
      </w:r>
      <w:bookmarkEnd w:id="10"/>
      <w:r>
        <w:rPr>
          <w:rFonts w:ascii="Arial" w:hAnsi="Arial" w:cs="Arial"/>
          <w:sz w:val="20"/>
          <w:szCs w:val="20"/>
        </w:rPr>
        <w:t xml:space="preserve">The integral handle makes it easy to carry the tablet from room to room and a built-in stand keeps the display at the perfect angle for tabletop use. </w:t>
      </w:r>
    </w:p>
    <w:bookmarkEnd w:id="11"/>
    <w:p w14:paraId="21139C77" w14:textId="77777777" w:rsidR="007F2DFE" w:rsidRPr="004478E9" w:rsidRDefault="007F2DFE" w:rsidP="000067E1">
      <w:pPr>
        <w:pStyle w:val="PressRelease"/>
        <w:rPr>
          <w:b/>
        </w:rPr>
      </w:pPr>
    </w:p>
    <w:p w14:paraId="08665441" w14:textId="77777777" w:rsidR="007F2DFE" w:rsidRPr="004478E9" w:rsidRDefault="007F2DFE" w:rsidP="000067E1">
      <w:pPr>
        <w:pStyle w:val="PressRelease"/>
        <w:rPr>
          <w:b/>
        </w:rPr>
      </w:pPr>
      <w:r w:rsidRPr="004478E9">
        <w:rPr>
          <w:b/>
        </w:rPr>
        <w:t xml:space="preserve">ASUS VivoTab™ Smart </w:t>
      </w:r>
    </w:p>
    <w:p w14:paraId="58BAFEFA" w14:textId="77777777" w:rsidR="00760CE4" w:rsidRDefault="007F2DFE" w:rsidP="009D59F0">
      <w:pPr>
        <w:pStyle w:val="PressRelease"/>
        <w:jc w:val="both"/>
      </w:pPr>
      <w:r>
        <w:t>VivoTab™ Smart tablet is the new tablet with 10.1-inch HD display and full Windows 8 experience. Thin and light, VivoTab™ Smart features an Intel® Atom™ dual-core processor for full compatibility with new and existing Windows 8 software</w:t>
      </w:r>
      <w:r w:rsidR="00BB19A0">
        <w:t xml:space="preserve">. </w:t>
      </w:r>
      <w:r>
        <w:t xml:space="preserve">ASUS VivoTab™ Smart has a 10.1-inch LED-backlit display with a crisp 1366 x 768 HD resolution. IPS display technology delivers 178-degree wide viewing angles and ensures clear and bright images, even when seen from the side. VivoTab™ Smart also features 5-point multi-touch for fluid fingertip control with Windows 8. </w:t>
      </w:r>
      <w:bookmarkEnd w:id="1"/>
      <w:bookmarkEnd w:id="2"/>
      <w:bookmarkEnd w:id="4"/>
    </w:p>
    <w:p w14:paraId="18D4B3F6" w14:textId="77777777" w:rsidR="005B79E8" w:rsidRPr="00F920AE" w:rsidRDefault="005B79E8" w:rsidP="009D59F0">
      <w:pPr>
        <w:spacing w:after="100" w:line="22" w:lineRule="atLeast"/>
        <w:jc w:val="both"/>
        <w:rPr>
          <w:rFonts w:ascii="Arial" w:hAnsi="Arial" w:cs="Arial"/>
          <w:b/>
          <w:sz w:val="20"/>
          <w:szCs w:val="20"/>
        </w:rPr>
      </w:pPr>
      <w:bookmarkStart w:id="12" w:name="OLE_LINK46"/>
      <w:bookmarkStart w:id="13" w:name="OLE_LINK47"/>
      <w:r w:rsidRPr="00B60D97">
        <w:rPr>
          <w:rFonts w:ascii="Arial" w:hAnsi="Arial" w:cs="Arial"/>
          <w:b/>
          <w:sz w:val="20"/>
          <w:szCs w:val="20"/>
        </w:rPr>
        <w:t>ASUS</w:t>
      </w:r>
      <w:r>
        <w:rPr>
          <w:rFonts w:ascii="Arial" w:hAnsi="Arial" w:cs="Arial"/>
          <w:b/>
          <w:sz w:val="20"/>
          <w:szCs w:val="20"/>
        </w:rPr>
        <w:t xml:space="preserve"> at Milan Design Week 2013</w:t>
      </w:r>
    </w:p>
    <w:p w14:paraId="33089080" w14:textId="77777777" w:rsidR="005B79E8" w:rsidRPr="007F05FB" w:rsidRDefault="005B79E8" w:rsidP="009D59F0">
      <w:pPr>
        <w:spacing w:after="100" w:line="22" w:lineRule="atLeast"/>
        <w:jc w:val="both"/>
        <w:rPr>
          <w:rFonts w:ascii="Arial" w:hAnsi="Arial" w:cs="Arial"/>
          <w:sz w:val="20"/>
          <w:szCs w:val="20"/>
        </w:rPr>
      </w:pPr>
      <w:bookmarkStart w:id="14" w:name="OLE_LINK26"/>
      <w:bookmarkStart w:id="15" w:name="OLE_LINK27"/>
      <w:r w:rsidRPr="007F05FB">
        <w:rPr>
          <w:rFonts w:ascii="Arial" w:hAnsi="Arial" w:cs="Arial"/>
          <w:sz w:val="20"/>
          <w:szCs w:val="20"/>
        </w:rPr>
        <w:t>The ASUS Authentic Beauty exhibition will be held at the courtyard of Opificio 31 (Via Tortona 31) from 9th to 14th April, from 10am to 9pm.</w:t>
      </w:r>
      <w:r>
        <w:rPr>
          <w:rFonts w:ascii="Arial" w:hAnsi="Arial" w:cs="Arial"/>
          <w:sz w:val="20"/>
          <w:szCs w:val="20"/>
        </w:rPr>
        <w:t xml:space="preserve"> </w:t>
      </w:r>
      <w:r w:rsidRPr="007F05FB">
        <w:rPr>
          <w:rFonts w:ascii="Arial" w:hAnsi="Arial" w:cs="Arial"/>
          <w:sz w:val="20"/>
          <w:szCs w:val="20"/>
        </w:rPr>
        <w:t>Press previews will be held on 8th April 8, from 4pm to 9pm.</w:t>
      </w:r>
    </w:p>
    <w:p w14:paraId="6A9C57D0" w14:textId="77777777" w:rsidR="005B79E8" w:rsidRPr="00F920AE" w:rsidRDefault="005B79E8" w:rsidP="009D59F0">
      <w:pPr>
        <w:spacing w:after="100" w:line="22" w:lineRule="atLeast"/>
        <w:jc w:val="both"/>
        <w:rPr>
          <w:rFonts w:ascii="Arial" w:hAnsi="Arial" w:cs="Arial"/>
          <w:sz w:val="20"/>
          <w:szCs w:val="20"/>
        </w:rPr>
      </w:pPr>
      <w:bookmarkStart w:id="16" w:name="OLE_LINK29"/>
      <w:bookmarkStart w:id="17" w:name="OLE_LINK30"/>
      <w:bookmarkEnd w:id="14"/>
      <w:bookmarkEnd w:id="15"/>
      <w:r w:rsidRPr="007F05FB">
        <w:rPr>
          <w:rFonts w:ascii="Arial" w:hAnsi="Arial" w:cs="Arial"/>
          <w:sz w:val="20"/>
          <w:szCs w:val="20"/>
        </w:rPr>
        <w:t>ASUS is the main sponsor of Fuorisalone.it and Brera Design District at Milan Design Week 2013 and a</w:t>
      </w:r>
      <w:r>
        <w:rPr>
          <w:rFonts w:ascii="Arial" w:hAnsi="Arial" w:cs="Arial"/>
          <w:sz w:val="20"/>
          <w:szCs w:val="20"/>
        </w:rPr>
        <w:t xml:space="preserve"> valued partner of the Temporary Museum for New Design by Superstudio Group.</w:t>
      </w:r>
    </w:p>
    <w:bookmarkEnd w:id="12"/>
    <w:bookmarkEnd w:id="13"/>
    <w:bookmarkEnd w:id="16"/>
    <w:bookmarkEnd w:id="17"/>
    <w:p w14:paraId="0AE1B430" w14:textId="77777777" w:rsidR="003C5A03" w:rsidRPr="005B79E8" w:rsidRDefault="003C5A03" w:rsidP="009D59F0">
      <w:pPr>
        <w:pStyle w:val="PressRelease"/>
        <w:jc w:val="both"/>
      </w:pPr>
    </w:p>
    <w:tbl>
      <w:tblPr>
        <w:tblW w:w="0" w:type="auto"/>
        <w:tblLook w:val="00A0" w:firstRow="1" w:lastRow="0" w:firstColumn="1" w:lastColumn="0" w:noHBand="0" w:noVBand="0"/>
      </w:tblPr>
      <w:tblGrid>
        <w:gridCol w:w="4320"/>
      </w:tblGrid>
      <w:tr w:rsidR="00977101" w:rsidRPr="00865805" w14:paraId="5CDDBBE1" w14:textId="77777777" w:rsidTr="00977101">
        <w:tc>
          <w:tcPr>
            <w:tcW w:w="4320" w:type="dxa"/>
            <w:shd w:val="clear" w:color="auto" w:fill="auto"/>
          </w:tcPr>
          <w:p w14:paraId="0FCA3EF3" w14:textId="77777777" w:rsidR="00977101" w:rsidRPr="00865805" w:rsidRDefault="00977101" w:rsidP="0097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
                <w:bCs/>
                <w:sz w:val="20"/>
                <w:szCs w:val="20"/>
                <w:u w:val="single"/>
              </w:rPr>
            </w:pPr>
            <w:bookmarkStart w:id="18" w:name="OLE_LINK40"/>
            <w:r w:rsidRPr="00865805">
              <w:rPr>
                <w:rFonts w:ascii="Arial" w:hAnsi="Arial" w:cs="Arial"/>
                <w:b/>
                <w:bCs/>
                <w:sz w:val="20"/>
                <w:szCs w:val="20"/>
                <w:u w:val="single"/>
              </w:rPr>
              <w:t>PRESS CONTACTS</w:t>
            </w:r>
          </w:p>
        </w:tc>
      </w:tr>
      <w:tr w:rsidR="00977101" w:rsidRPr="00865805" w14:paraId="4CD7F3E9" w14:textId="77777777" w:rsidTr="00977101">
        <w:tc>
          <w:tcPr>
            <w:tcW w:w="4320" w:type="dxa"/>
            <w:shd w:val="clear" w:color="auto" w:fill="auto"/>
          </w:tcPr>
          <w:p w14:paraId="417D8B24" w14:textId="77777777" w:rsidR="00977101" w:rsidRPr="001626D1" w:rsidRDefault="00977101" w:rsidP="0097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lang w:val="it-IT"/>
              </w:rPr>
            </w:pPr>
            <w:r w:rsidRPr="001626D1">
              <w:rPr>
                <w:rFonts w:ascii="Arial" w:hAnsi="Arial" w:cs="Arial"/>
                <w:bCs/>
                <w:sz w:val="20"/>
                <w:szCs w:val="20"/>
                <w:lang w:val="it-IT"/>
              </w:rPr>
              <w:t>Sara Argentina &amp; Tania Acerbi</w:t>
            </w:r>
          </w:p>
          <w:p w14:paraId="084FCD35" w14:textId="77777777" w:rsidR="00977101" w:rsidRPr="001626D1" w:rsidRDefault="00977101" w:rsidP="0097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lang w:val="it-IT"/>
              </w:rPr>
            </w:pPr>
            <w:r w:rsidRPr="001626D1">
              <w:rPr>
                <w:rFonts w:ascii="Arial" w:hAnsi="Arial" w:cs="Arial"/>
                <w:bCs/>
                <w:sz w:val="20"/>
                <w:szCs w:val="20"/>
                <w:lang w:val="it-IT"/>
              </w:rPr>
              <w:t>Prima Pagina Comunicazione</w:t>
            </w:r>
          </w:p>
          <w:p w14:paraId="788017A8" w14:textId="77777777" w:rsidR="00977101" w:rsidRPr="001626D1" w:rsidRDefault="00977101" w:rsidP="0097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lang w:val="it-IT"/>
              </w:rPr>
            </w:pPr>
            <w:r w:rsidRPr="001626D1">
              <w:rPr>
                <w:rFonts w:ascii="Arial" w:hAnsi="Arial" w:cs="Arial"/>
                <w:bCs/>
                <w:sz w:val="20"/>
                <w:szCs w:val="20"/>
                <w:lang w:val="it-IT"/>
              </w:rPr>
              <w:t>Via Ciro Menotti 11</w:t>
            </w:r>
          </w:p>
          <w:p w14:paraId="65188B14" w14:textId="77777777" w:rsidR="00977101" w:rsidRPr="001626D1" w:rsidRDefault="00977101" w:rsidP="0097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lang w:val="it-IT"/>
              </w:rPr>
            </w:pPr>
            <w:r w:rsidRPr="001626D1">
              <w:rPr>
                <w:rFonts w:ascii="Arial" w:hAnsi="Arial" w:cs="Arial"/>
                <w:bCs/>
                <w:sz w:val="20"/>
                <w:szCs w:val="20"/>
                <w:lang w:val="it-IT"/>
              </w:rPr>
              <w:t>20129 Milano</w:t>
            </w:r>
          </w:p>
          <w:bookmarkStart w:id="19" w:name="OLE_LINK31"/>
          <w:bookmarkStart w:id="20" w:name="OLE_LINK32"/>
          <w:p w14:paraId="799C72A0" w14:textId="77777777" w:rsidR="00977101" w:rsidRPr="001626D1" w:rsidRDefault="00977101" w:rsidP="0097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lang w:val="it-IT"/>
              </w:rPr>
            </w:pPr>
            <w:r w:rsidRPr="00044533">
              <w:rPr>
                <w:rFonts w:ascii="Arial" w:hAnsi="Arial" w:cs="Arial"/>
                <w:bCs/>
                <w:sz w:val="20"/>
                <w:szCs w:val="20"/>
              </w:rPr>
              <w:fldChar w:fldCharType="begin"/>
            </w:r>
            <w:r w:rsidRPr="001626D1">
              <w:rPr>
                <w:rFonts w:ascii="Arial" w:hAnsi="Arial" w:cs="Arial"/>
                <w:bCs/>
                <w:sz w:val="20"/>
                <w:szCs w:val="20"/>
                <w:lang w:val="it-IT"/>
              </w:rPr>
              <w:instrText xml:space="preserve"> HYPERLINK "mailto:asus@primapagina.it" </w:instrText>
            </w:r>
            <w:r w:rsidRPr="00044533">
              <w:rPr>
                <w:rFonts w:ascii="Arial" w:hAnsi="Arial" w:cs="Arial"/>
                <w:bCs/>
                <w:sz w:val="20"/>
                <w:szCs w:val="20"/>
              </w:rPr>
              <w:fldChar w:fldCharType="separate"/>
            </w:r>
            <w:r w:rsidRPr="001626D1">
              <w:rPr>
                <w:rStyle w:val="Collegamentoipertestuale"/>
                <w:rFonts w:ascii="Arial" w:hAnsi="Arial" w:cs="Arial"/>
                <w:bCs/>
                <w:sz w:val="20"/>
                <w:szCs w:val="20"/>
                <w:u w:val="none"/>
                <w:lang w:val="it-IT"/>
              </w:rPr>
              <w:t>asus@primapagina.it</w:t>
            </w:r>
            <w:bookmarkEnd w:id="19"/>
            <w:bookmarkEnd w:id="20"/>
            <w:r w:rsidRPr="00044533">
              <w:rPr>
                <w:rFonts w:ascii="Arial" w:hAnsi="Arial" w:cs="Arial"/>
                <w:bCs/>
                <w:sz w:val="20"/>
                <w:szCs w:val="20"/>
              </w:rPr>
              <w:fldChar w:fldCharType="end"/>
            </w:r>
          </w:p>
          <w:p w14:paraId="01E667B4" w14:textId="77777777" w:rsidR="00977101" w:rsidRPr="003378C5" w:rsidRDefault="00977101" w:rsidP="0097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rPr>
            </w:pPr>
            <w:r>
              <w:rPr>
                <w:rFonts w:ascii="Arial" w:hAnsi="Arial" w:cs="Arial"/>
                <w:bCs/>
                <w:sz w:val="20"/>
                <w:szCs w:val="20"/>
              </w:rPr>
              <w:t>Telephone:</w:t>
            </w:r>
            <w:r>
              <w:rPr>
                <w:rFonts w:ascii="Arial" w:hAnsi="Arial" w:cs="Arial"/>
                <w:bCs/>
                <w:sz w:val="20"/>
                <w:szCs w:val="20"/>
              </w:rPr>
              <w:tab/>
            </w:r>
            <w:r w:rsidRPr="003378C5">
              <w:rPr>
                <w:rFonts w:ascii="Arial" w:hAnsi="Arial" w:cs="Arial"/>
                <w:bCs/>
                <w:sz w:val="20"/>
                <w:szCs w:val="20"/>
              </w:rPr>
              <w:t>+39 02 76118301</w:t>
            </w:r>
          </w:p>
          <w:p w14:paraId="7F25165D" w14:textId="77777777" w:rsidR="00977101" w:rsidRPr="003378C5" w:rsidRDefault="00977101" w:rsidP="0097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Cs/>
                <w:sz w:val="20"/>
                <w:szCs w:val="20"/>
              </w:rPr>
            </w:pPr>
            <w:r w:rsidRPr="003378C5">
              <w:rPr>
                <w:rFonts w:ascii="Arial" w:hAnsi="Arial" w:cs="Arial"/>
                <w:bCs/>
                <w:sz w:val="20"/>
                <w:szCs w:val="20"/>
              </w:rPr>
              <w:t>Fax</w:t>
            </w:r>
            <w:r>
              <w:rPr>
                <w:rFonts w:ascii="Arial" w:hAnsi="Arial" w:cs="Arial"/>
                <w:bCs/>
                <w:sz w:val="20"/>
                <w:szCs w:val="20"/>
              </w:rPr>
              <w:t>:</w:t>
            </w:r>
            <w:r w:rsidRPr="003378C5">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Pr="003378C5">
              <w:rPr>
                <w:rFonts w:ascii="Arial" w:hAnsi="Arial" w:cs="Arial"/>
                <w:bCs/>
                <w:sz w:val="20"/>
                <w:szCs w:val="20"/>
              </w:rPr>
              <w:t>+39 02 76118304</w:t>
            </w:r>
          </w:p>
        </w:tc>
      </w:tr>
      <w:bookmarkEnd w:id="18"/>
    </w:tbl>
    <w:p w14:paraId="13B50172" w14:textId="77777777" w:rsidR="00977101" w:rsidRDefault="00977101" w:rsidP="00977101">
      <w:pPr>
        <w:spacing w:after="120" w:line="22" w:lineRule="atLeast"/>
        <w:rPr>
          <w:rFonts w:ascii="Arial" w:hAnsi="Arial" w:cs="Arial"/>
          <w:bCs/>
          <w:sz w:val="20"/>
          <w:szCs w:val="20"/>
        </w:rPr>
      </w:pPr>
    </w:p>
    <w:p w14:paraId="2205370D" w14:textId="77777777" w:rsidR="00F83D31" w:rsidRDefault="00F83D31" w:rsidP="00760CE4">
      <w:pPr>
        <w:spacing w:after="120" w:line="22" w:lineRule="atLeast"/>
        <w:jc w:val="center"/>
        <w:rPr>
          <w:rFonts w:ascii="Arial" w:hAnsi="Arial" w:cs="Arial"/>
          <w:bCs/>
          <w:sz w:val="20"/>
          <w:szCs w:val="20"/>
        </w:rPr>
      </w:pPr>
      <w:r>
        <w:rPr>
          <w:rFonts w:ascii="Arial" w:hAnsi="Arial" w:cs="Arial"/>
          <w:bCs/>
          <w:sz w:val="20"/>
          <w:szCs w:val="20"/>
        </w:rPr>
        <w:t>###</w:t>
      </w:r>
    </w:p>
    <w:p w14:paraId="3D1DAFE3" w14:textId="77777777" w:rsidR="00F83D31" w:rsidRPr="000D4AE0" w:rsidRDefault="00F83D31" w:rsidP="009D59F0">
      <w:pPr>
        <w:spacing w:after="120" w:line="22" w:lineRule="atLeast"/>
        <w:jc w:val="both"/>
        <w:rPr>
          <w:rFonts w:ascii="Arial" w:hAnsi="Arial" w:cs="Arial"/>
          <w:b/>
          <w:bCs/>
          <w:sz w:val="20"/>
          <w:szCs w:val="20"/>
        </w:rPr>
      </w:pPr>
      <w:bookmarkStart w:id="21" w:name="_GoBack"/>
      <w:r w:rsidRPr="000D4AE0">
        <w:rPr>
          <w:rFonts w:ascii="Arial" w:hAnsi="Arial" w:cs="Arial"/>
          <w:b/>
          <w:bCs/>
          <w:sz w:val="20"/>
          <w:szCs w:val="20"/>
        </w:rPr>
        <w:t>About ASUS</w:t>
      </w:r>
    </w:p>
    <w:p w14:paraId="36F159DA" w14:textId="77777777" w:rsidR="00F83D31" w:rsidRDefault="00F83D31" w:rsidP="009D59F0">
      <w:pPr>
        <w:spacing w:after="120" w:line="22" w:lineRule="atLeast"/>
        <w:jc w:val="both"/>
        <w:rPr>
          <w:rFonts w:ascii="Arial" w:hAnsi="Arial" w:cs="Arial"/>
          <w:bCs/>
          <w:sz w:val="20"/>
          <w:szCs w:val="20"/>
        </w:rPr>
      </w:pPr>
      <w:r w:rsidRPr="00996B5E">
        <w:rPr>
          <w:rFonts w:ascii="Arial" w:hAnsi="Arial" w:cs="Arial"/>
          <w:bCs/>
          <w:sz w:val="20"/>
          <w:szCs w:val="20"/>
        </w:rPr>
        <w:t>ASUS is a worldwide top-three consumer notebook vendor and maker of the world’s best-selling, most award-winning, motherboards. A leading enterprise in the new digital era, ASUS designs and manufactures products that perfectly meet the needs of today’s digital home and office, with a broad portfolio that includes motherboards, graphics cards, optical drives, displays, desktop and all-in-one PCs, notebooks, netbooks, servers, multimedia devices, wireless solutions, networking devices, tablets and smartphones. Driven by innovation and committed to quality, ASUS won 4,168 awards in 2012 and is widely credited with revolutionizing the PC industry with its Eee PC™. ASUS has more than 12,500 employees around the globe with a world-class R&amp;D team of 3,800 engineers. Company revenue for 2012 was approximately US$14 billion.</w:t>
      </w:r>
    </w:p>
    <w:p w14:paraId="6410D77C" w14:textId="77777777" w:rsidR="00B97804" w:rsidRDefault="00B97804" w:rsidP="009D59F0">
      <w:pPr>
        <w:spacing w:after="120" w:line="22" w:lineRule="atLeast"/>
        <w:jc w:val="both"/>
        <w:rPr>
          <w:rFonts w:ascii="Arial" w:hAnsi="Arial" w:cs="Arial"/>
          <w:bCs/>
          <w:sz w:val="20"/>
          <w:szCs w:val="20"/>
        </w:rPr>
      </w:pPr>
    </w:p>
    <w:p w14:paraId="7527A156" w14:textId="77777777" w:rsidR="00B97804" w:rsidRPr="00370116" w:rsidRDefault="00B97804" w:rsidP="009D59F0">
      <w:pPr>
        <w:spacing w:after="120" w:line="22" w:lineRule="atLeast"/>
        <w:jc w:val="both"/>
        <w:rPr>
          <w:rFonts w:ascii="Arial" w:hAnsi="Arial" w:cs="Arial"/>
          <w:color w:val="000000"/>
          <w:sz w:val="20"/>
          <w:szCs w:val="20"/>
        </w:rPr>
      </w:pPr>
    </w:p>
    <w:bookmarkEnd w:id="21"/>
    <w:p w14:paraId="0C6552A9" w14:textId="77777777" w:rsidR="00AD3B44" w:rsidRDefault="00AD3B44" w:rsidP="000067E1">
      <w:pPr>
        <w:spacing w:after="120" w:line="22" w:lineRule="atLeast"/>
        <w:rPr>
          <w:rFonts w:ascii="Arial" w:hAnsi="Arial" w:cs="Arial"/>
          <w:color w:val="000000"/>
          <w:sz w:val="20"/>
          <w:szCs w:val="20"/>
        </w:rPr>
      </w:pPr>
    </w:p>
    <w:p w14:paraId="2620DEF5" w14:textId="77777777" w:rsidR="00A61E2F" w:rsidRDefault="00A61E2F" w:rsidP="000067E1">
      <w:pPr>
        <w:spacing w:after="120" w:line="22" w:lineRule="atLeast"/>
        <w:rPr>
          <w:rFonts w:ascii="Arial" w:hAnsi="Arial" w:cs="Arial"/>
          <w:color w:val="000000"/>
          <w:sz w:val="20"/>
          <w:szCs w:val="20"/>
        </w:rPr>
      </w:pPr>
    </w:p>
    <w:p w14:paraId="5616345F" w14:textId="77777777" w:rsidR="00A61E2F" w:rsidRPr="00161279" w:rsidRDefault="00A61E2F" w:rsidP="000067E1">
      <w:pPr>
        <w:spacing w:after="120" w:line="22" w:lineRule="atLeast"/>
        <w:rPr>
          <w:rFonts w:ascii="Arial" w:hAnsi="Arial" w:cs="Arial"/>
          <w:color w:val="000000"/>
          <w:sz w:val="20"/>
          <w:szCs w:val="20"/>
        </w:rPr>
      </w:pPr>
    </w:p>
    <w:sectPr w:rsidR="00A61E2F" w:rsidRPr="00161279" w:rsidSect="00AD3B44">
      <w:headerReference w:type="even" r:id="rId9"/>
      <w:headerReference w:type="default" r:id="rId10"/>
      <w:footerReference w:type="default" r:id="rId11"/>
      <w:headerReference w:type="first" r:id="rId12"/>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A0AAA" w14:textId="77777777" w:rsidR="005B79E8" w:rsidRDefault="005B79E8">
      <w:pPr>
        <w:spacing w:after="0" w:line="240" w:lineRule="auto"/>
      </w:pPr>
    </w:p>
  </w:endnote>
  <w:endnote w:type="continuationSeparator" w:id="0">
    <w:p w14:paraId="5D7A0074" w14:textId="77777777" w:rsidR="005B79E8" w:rsidRDefault="005B7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2C08" w14:textId="77777777" w:rsidR="005B79E8" w:rsidRPr="004237F0" w:rsidRDefault="005B79E8" w:rsidP="00AD3B44">
    <w:pPr>
      <w:pStyle w:val="Pidipagina"/>
      <w:jc w:val="right"/>
      <w:rPr>
        <w:rFonts w:ascii="Arial" w:hAnsi="Arial"/>
        <w:sz w:val="18"/>
      </w:rPr>
    </w:pP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9D59F0">
      <w:rPr>
        <w:rStyle w:val="Numeropagina"/>
        <w:rFonts w:ascii="Arial" w:hAnsi="Arial"/>
        <w:noProof/>
        <w:sz w:val="18"/>
        <w:szCs w:val="24"/>
      </w:rPr>
      <w:t>3</w:t>
    </w:r>
    <w:r w:rsidRPr="004B25B0">
      <w:rPr>
        <w:rStyle w:val="Numeropagina"/>
        <w:rFonts w:ascii="Arial" w:hAnsi="Arial"/>
        <w:sz w:val="18"/>
        <w:szCs w:val="24"/>
      </w:rPr>
      <w:fldChar w:fldCharType="end"/>
    </w:r>
    <w:r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9D59F0">
      <w:rPr>
        <w:rStyle w:val="Numeropagina"/>
        <w:rFonts w:ascii="Arial" w:hAnsi="Arial"/>
        <w:noProof/>
        <w:sz w:val="18"/>
        <w:szCs w:val="24"/>
      </w:rPr>
      <w:t>3</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B721" w14:textId="77777777" w:rsidR="005B79E8" w:rsidRDefault="005B79E8">
      <w:pPr>
        <w:spacing w:after="0" w:line="240" w:lineRule="auto"/>
      </w:pPr>
    </w:p>
  </w:footnote>
  <w:footnote w:type="continuationSeparator" w:id="0">
    <w:p w14:paraId="29D4BB10" w14:textId="77777777" w:rsidR="005B79E8" w:rsidRDefault="005B79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8D19" w14:textId="77777777" w:rsidR="005B79E8" w:rsidRDefault="009D59F0">
    <w:pPr>
      <w:pStyle w:val="Intestazione"/>
    </w:pPr>
    <w:r>
      <w:rPr>
        <w:noProof/>
      </w:rPr>
      <w:pict w14:anchorId="0B2D1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76pt;height:335pt;rotation:315;z-index:-251653120;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5C1BBC24">
        <v:shape id="_x0000_s2054" type="#_x0000_t136" style="position:absolute;margin-left:0;margin-top:0;width:615pt;height:305pt;rotation:315;z-index:-251658240;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D9C18" w14:textId="77777777" w:rsidR="005B79E8" w:rsidRPr="00CE1EEF" w:rsidRDefault="005B79E8" w:rsidP="00AD3B44">
    <w:pPr>
      <w:spacing w:line="240" w:lineRule="auto"/>
      <w:jc w:val="center"/>
      <w:rPr>
        <w:rFonts w:ascii="Arial" w:hAnsi="Arial"/>
        <w:b/>
        <w:color w:val="FF0000"/>
      </w:rPr>
    </w:pPr>
    <w:bookmarkStart w:id="22" w:name="OLE_LINK13"/>
  </w:p>
  <w:bookmarkEnd w:id="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B886" w14:textId="77777777" w:rsidR="005B79E8" w:rsidRDefault="009D59F0">
    <w:pPr>
      <w:pStyle w:val="Intestazione"/>
    </w:pPr>
    <w:r>
      <w:rPr>
        <w:noProof/>
      </w:rPr>
      <w:pict w14:anchorId="2F0D9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76pt;height:335pt;rotation:315;z-index:-251651072;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38BEE6B4">
        <v:shape id="_x0000_s2055" type="#_x0000_t136" style="position:absolute;margin-left:0;margin-top:0;width:615pt;height:305pt;rotation:315;z-index:-251657216;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activeWritingStyle w:appName="MSWord" w:lang="en-US" w:vendorID="64" w:dllVersion="131078" w:nlCheck="1" w:checkStyle="1"/>
  <w:activeWritingStyle w:appName="MSWord" w:lang="zh-TW" w:vendorID="64" w:dllVersion="131077" w:nlCheck="1"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60"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131CB0"/>
    <w:rsid w:val="000067E1"/>
    <w:rsid w:val="00012F78"/>
    <w:rsid w:val="00026143"/>
    <w:rsid w:val="00027852"/>
    <w:rsid w:val="000337C5"/>
    <w:rsid w:val="000346AD"/>
    <w:rsid w:val="000352C2"/>
    <w:rsid w:val="00035ED7"/>
    <w:rsid w:val="00040776"/>
    <w:rsid w:val="00044F2A"/>
    <w:rsid w:val="000462FC"/>
    <w:rsid w:val="00046948"/>
    <w:rsid w:val="00050338"/>
    <w:rsid w:val="000563BF"/>
    <w:rsid w:val="00065682"/>
    <w:rsid w:val="0007482A"/>
    <w:rsid w:val="00081325"/>
    <w:rsid w:val="000839C6"/>
    <w:rsid w:val="00094F68"/>
    <w:rsid w:val="00097063"/>
    <w:rsid w:val="00097F88"/>
    <w:rsid w:val="000C6307"/>
    <w:rsid w:val="000D4AE0"/>
    <w:rsid w:val="000E4151"/>
    <w:rsid w:val="000E4A2E"/>
    <w:rsid w:val="001247DB"/>
    <w:rsid w:val="00131CB0"/>
    <w:rsid w:val="00137393"/>
    <w:rsid w:val="00153522"/>
    <w:rsid w:val="00161279"/>
    <w:rsid w:val="001626D1"/>
    <w:rsid w:val="00167502"/>
    <w:rsid w:val="001708C2"/>
    <w:rsid w:val="00176081"/>
    <w:rsid w:val="00187BD4"/>
    <w:rsid w:val="00196E11"/>
    <w:rsid w:val="001A2477"/>
    <w:rsid w:val="001A3BD3"/>
    <w:rsid w:val="001A4BD6"/>
    <w:rsid w:val="001A6FBD"/>
    <w:rsid w:val="001B14FB"/>
    <w:rsid w:val="001B3218"/>
    <w:rsid w:val="001C02A0"/>
    <w:rsid w:val="001C42E0"/>
    <w:rsid w:val="001C4B3C"/>
    <w:rsid w:val="001C4EE0"/>
    <w:rsid w:val="001C5A1D"/>
    <w:rsid w:val="001D4C52"/>
    <w:rsid w:val="001E6233"/>
    <w:rsid w:val="001F01B6"/>
    <w:rsid w:val="00211E7B"/>
    <w:rsid w:val="00214298"/>
    <w:rsid w:val="0022071A"/>
    <w:rsid w:val="002317FB"/>
    <w:rsid w:val="00232865"/>
    <w:rsid w:val="00234827"/>
    <w:rsid w:val="002369A1"/>
    <w:rsid w:val="00242FEE"/>
    <w:rsid w:val="00252B1E"/>
    <w:rsid w:val="00252DC1"/>
    <w:rsid w:val="002536B1"/>
    <w:rsid w:val="00254BB8"/>
    <w:rsid w:val="00255DA0"/>
    <w:rsid w:val="0026766A"/>
    <w:rsid w:val="00272A0E"/>
    <w:rsid w:val="00272D64"/>
    <w:rsid w:val="00281418"/>
    <w:rsid w:val="00284370"/>
    <w:rsid w:val="002969A0"/>
    <w:rsid w:val="002A72C4"/>
    <w:rsid w:val="002B4DD2"/>
    <w:rsid w:val="002B6977"/>
    <w:rsid w:val="002C1371"/>
    <w:rsid w:val="002C1B38"/>
    <w:rsid w:val="002C6C97"/>
    <w:rsid w:val="002C71A0"/>
    <w:rsid w:val="002D2ACA"/>
    <w:rsid w:val="002D6C48"/>
    <w:rsid w:val="002E37E7"/>
    <w:rsid w:val="002E3FB0"/>
    <w:rsid w:val="002E4FA1"/>
    <w:rsid w:val="002F038A"/>
    <w:rsid w:val="002F28BB"/>
    <w:rsid w:val="002F5EA3"/>
    <w:rsid w:val="00304855"/>
    <w:rsid w:val="0031130A"/>
    <w:rsid w:val="00312B4F"/>
    <w:rsid w:val="003231CE"/>
    <w:rsid w:val="00325B45"/>
    <w:rsid w:val="00333B2F"/>
    <w:rsid w:val="00335140"/>
    <w:rsid w:val="00335E42"/>
    <w:rsid w:val="00336710"/>
    <w:rsid w:val="00336BFC"/>
    <w:rsid w:val="003409B7"/>
    <w:rsid w:val="00341364"/>
    <w:rsid w:val="00343085"/>
    <w:rsid w:val="00350979"/>
    <w:rsid w:val="00351975"/>
    <w:rsid w:val="00352A46"/>
    <w:rsid w:val="0035413A"/>
    <w:rsid w:val="00355906"/>
    <w:rsid w:val="003563BD"/>
    <w:rsid w:val="00366280"/>
    <w:rsid w:val="00384F30"/>
    <w:rsid w:val="00387EF0"/>
    <w:rsid w:val="00395D17"/>
    <w:rsid w:val="003A002B"/>
    <w:rsid w:val="003B0883"/>
    <w:rsid w:val="003C09C5"/>
    <w:rsid w:val="003C5A03"/>
    <w:rsid w:val="003D04C6"/>
    <w:rsid w:val="003D1C0B"/>
    <w:rsid w:val="003F320A"/>
    <w:rsid w:val="004035EE"/>
    <w:rsid w:val="00413139"/>
    <w:rsid w:val="00414840"/>
    <w:rsid w:val="00434AFF"/>
    <w:rsid w:val="00440C02"/>
    <w:rsid w:val="0044155C"/>
    <w:rsid w:val="00442AE3"/>
    <w:rsid w:val="00443934"/>
    <w:rsid w:val="0044604A"/>
    <w:rsid w:val="004478E9"/>
    <w:rsid w:val="00456D4E"/>
    <w:rsid w:val="0045780B"/>
    <w:rsid w:val="0048586D"/>
    <w:rsid w:val="00486848"/>
    <w:rsid w:val="00486D41"/>
    <w:rsid w:val="004900CC"/>
    <w:rsid w:val="00493DA3"/>
    <w:rsid w:val="00495C14"/>
    <w:rsid w:val="004A4FA9"/>
    <w:rsid w:val="004A5836"/>
    <w:rsid w:val="004C2413"/>
    <w:rsid w:val="004C400B"/>
    <w:rsid w:val="004E2954"/>
    <w:rsid w:val="004E5529"/>
    <w:rsid w:val="004E58A8"/>
    <w:rsid w:val="004F017D"/>
    <w:rsid w:val="004F2A33"/>
    <w:rsid w:val="00514B4E"/>
    <w:rsid w:val="00516D79"/>
    <w:rsid w:val="00517674"/>
    <w:rsid w:val="005313D8"/>
    <w:rsid w:val="005352E6"/>
    <w:rsid w:val="00537D43"/>
    <w:rsid w:val="00546BE9"/>
    <w:rsid w:val="00547B73"/>
    <w:rsid w:val="00563BD1"/>
    <w:rsid w:val="00565462"/>
    <w:rsid w:val="005903CA"/>
    <w:rsid w:val="00594035"/>
    <w:rsid w:val="00597A63"/>
    <w:rsid w:val="005A104B"/>
    <w:rsid w:val="005A4AC3"/>
    <w:rsid w:val="005A74A5"/>
    <w:rsid w:val="005B0B2B"/>
    <w:rsid w:val="005B79E8"/>
    <w:rsid w:val="005D576F"/>
    <w:rsid w:val="005E4170"/>
    <w:rsid w:val="005F3AEF"/>
    <w:rsid w:val="00601398"/>
    <w:rsid w:val="0060417F"/>
    <w:rsid w:val="00610AC2"/>
    <w:rsid w:val="00616309"/>
    <w:rsid w:val="006515A4"/>
    <w:rsid w:val="006516BD"/>
    <w:rsid w:val="00665FF4"/>
    <w:rsid w:val="00671593"/>
    <w:rsid w:val="00671B2D"/>
    <w:rsid w:val="00682330"/>
    <w:rsid w:val="006A4D06"/>
    <w:rsid w:val="006A5CB4"/>
    <w:rsid w:val="006A61B6"/>
    <w:rsid w:val="006A71D2"/>
    <w:rsid w:val="006B1D12"/>
    <w:rsid w:val="006B2E74"/>
    <w:rsid w:val="006B4319"/>
    <w:rsid w:val="006C195A"/>
    <w:rsid w:val="006C7118"/>
    <w:rsid w:val="006D476B"/>
    <w:rsid w:val="006D5DE2"/>
    <w:rsid w:val="006F3218"/>
    <w:rsid w:val="006F5362"/>
    <w:rsid w:val="006F5686"/>
    <w:rsid w:val="007148C6"/>
    <w:rsid w:val="00737668"/>
    <w:rsid w:val="007420A1"/>
    <w:rsid w:val="00742A99"/>
    <w:rsid w:val="00754E05"/>
    <w:rsid w:val="00760CE4"/>
    <w:rsid w:val="007672C3"/>
    <w:rsid w:val="00772061"/>
    <w:rsid w:val="0077595F"/>
    <w:rsid w:val="00784544"/>
    <w:rsid w:val="00785F02"/>
    <w:rsid w:val="00792B5B"/>
    <w:rsid w:val="007A0F41"/>
    <w:rsid w:val="007B359B"/>
    <w:rsid w:val="007B3652"/>
    <w:rsid w:val="007B58E1"/>
    <w:rsid w:val="007E41DD"/>
    <w:rsid w:val="007E65E2"/>
    <w:rsid w:val="007F1310"/>
    <w:rsid w:val="007F2DFE"/>
    <w:rsid w:val="007F5E30"/>
    <w:rsid w:val="00802FC7"/>
    <w:rsid w:val="0080653D"/>
    <w:rsid w:val="00812831"/>
    <w:rsid w:val="0082044F"/>
    <w:rsid w:val="0082204C"/>
    <w:rsid w:val="008271B6"/>
    <w:rsid w:val="00834778"/>
    <w:rsid w:val="00841C8A"/>
    <w:rsid w:val="00846E92"/>
    <w:rsid w:val="00850940"/>
    <w:rsid w:val="00851B7D"/>
    <w:rsid w:val="00854E3F"/>
    <w:rsid w:val="00861615"/>
    <w:rsid w:val="008718BD"/>
    <w:rsid w:val="00875D8A"/>
    <w:rsid w:val="00880F06"/>
    <w:rsid w:val="008818AE"/>
    <w:rsid w:val="00891791"/>
    <w:rsid w:val="00897F6F"/>
    <w:rsid w:val="008A584D"/>
    <w:rsid w:val="008C3683"/>
    <w:rsid w:val="008D05DA"/>
    <w:rsid w:val="008E0A1E"/>
    <w:rsid w:val="008F1D06"/>
    <w:rsid w:val="008F625A"/>
    <w:rsid w:val="00902530"/>
    <w:rsid w:val="00910D47"/>
    <w:rsid w:val="0091521B"/>
    <w:rsid w:val="00920605"/>
    <w:rsid w:val="00924787"/>
    <w:rsid w:val="0092498A"/>
    <w:rsid w:val="00925A52"/>
    <w:rsid w:val="00926E57"/>
    <w:rsid w:val="009301BB"/>
    <w:rsid w:val="00937510"/>
    <w:rsid w:val="009419F9"/>
    <w:rsid w:val="00977101"/>
    <w:rsid w:val="00977794"/>
    <w:rsid w:val="00981583"/>
    <w:rsid w:val="009875A2"/>
    <w:rsid w:val="009975DA"/>
    <w:rsid w:val="009A0010"/>
    <w:rsid w:val="009A301A"/>
    <w:rsid w:val="009B0CFF"/>
    <w:rsid w:val="009B23F1"/>
    <w:rsid w:val="009D2A71"/>
    <w:rsid w:val="009D59F0"/>
    <w:rsid w:val="009D74C4"/>
    <w:rsid w:val="009E1F38"/>
    <w:rsid w:val="009F4BB2"/>
    <w:rsid w:val="00A06788"/>
    <w:rsid w:val="00A17277"/>
    <w:rsid w:val="00A2044B"/>
    <w:rsid w:val="00A223A6"/>
    <w:rsid w:val="00A31EFA"/>
    <w:rsid w:val="00A33FD3"/>
    <w:rsid w:val="00A345AA"/>
    <w:rsid w:val="00A44147"/>
    <w:rsid w:val="00A537B0"/>
    <w:rsid w:val="00A61E2F"/>
    <w:rsid w:val="00A67E35"/>
    <w:rsid w:val="00A70EFA"/>
    <w:rsid w:val="00A94EF8"/>
    <w:rsid w:val="00A9635B"/>
    <w:rsid w:val="00AA78C9"/>
    <w:rsid w:val="00AA7C9E"/>
    <w:rsid w:val="00AB4070"/>
    <w:rsid w:val="00AC3E48"/>
    <w:rsid w:val="00AD21D8"/>
    <w:rsid w:val="00AD3B44"/>
    <w:rsid w:val="00AD57AA"/>
    <w:rsid w:val="00AD72FE"/>
    <w:rsid w:val="00AE2E53"/>
    <w:rsid w:val="00AE7DCE"/>
    <w:rsid w:val="00AF1BD0"/>
    <w:rsid w:val="00AF2EDB"/>
    <w:rsid w:val="00AF348A"/>
    <w:rsid w:val="00AF6E5D"/>
    <w:rsid w:val="00B03BE0"/>
    <w:rsid w:val="00B15999"/>
    <w:rsid w:val="00B162D4"/>
    <w:rsid w:val="00B22DCD"/>
    <w:rsid w:val="00B272A5"/>
    <w:rsid w:val="00B27580"/>
    <w:rsid w:val="00B43000"/>
    <w:rsid w:val="00B45D6B"/>
    <w:rsid w:val="00B46A8E"/>
    <w:rsid w:val="00B50AE3"/>
    <w:rsid w:val="00B83740"/>
    <w:rsid w:val="00B84C88"/>
    <w:rsid w:val="00B86D6E"/>
    <w:rsid w:val="00B91D9E"/>
    <w:rsid w:val="00B928D5"/>
    <w:rsid w:val="00B97804"/>
    <w:rsid w:val="00BB0378"/>
    <w:rsid w:val="00BB19A0"/>
    <w:rsid w:val="00BC3F9C"/>
    <w:rsid w:val="00BC565D"/>
    <w:rsid w:val="00BD47AB"/>
    <w:rsid w:val="00BE1BF9"/>
    <w:rsid w:val="00BE5C1E"/>
    <w:rsid w:val="00C00068"/>
    <w:rsid w:val="00C15982"/>
    <w:rsid w:val="00C17902"/>
    <w:rsid w:val="00C17B53"/>
    <w:rsid w:val="00C21A73"/>
    <w:rsid w:val="00C22397"/>
    <w:rsid w:val="00C234B0"/>
    <w:rsid w:val="00C27594"/>
    <w:rsid w:val="00C34FC2"/>
    <w:rsid w:val="00C378D8"/>
    <w:rsid w:val="00C4231E"/>
    <w:rsid w:val="00C4259A"/>
    <w:rsid w:val="00C5066E"/>
    <w:rsid w:val="00C51F53"/>
    <w:rsid w:val="00C57208"/>
    <w:rsid w:val="00C574CE"/>
    <w:rsid w:val="00C619CA"/>
    <w:rsid w:val="00C67D07"/>
    <w:rsid w:val="00C8116C"/>
    <w:rsid w:val="00C82E35"/>
    <w:rsid w:val="00C91C9F"/>
    <w:rsid w:val="00C92D79"/>
    <w:rsid w:val="00CA0F8C"/>
    <w:rsid w:val="00CB50F7"/>
    <w:rsid w:val="00CC012C"/>
    <w:rsid w:val="00CC203A"/>
    <w:rsid w:val="00CC617C"/>
    <w:rsid w:val="00CD5FA3"/>
    <w:rsid w:val="00CE0627"/>
    <w:rsid w:val="00CE6BCD"/>
    <w:rsid w:val="00CE6C74"/>
    <w:rsid w:val="00CF7172"/>
    <w:rsid w:val="00D06BD6"/>
    <w:rsid w:val="00D06E2C"/>
    <w:rsid w:val="00D15DD4"/>
    <w:rsid w:val="00D15E20"/>
    <w:rsid w:val="00D25A97"/>
    <w:rsid w:val="00D25B31"/>
    <w:rsid w:val="00D32759"/>
    <w:rsid w:val="00D37D95"/>
    <w:rsid w:val="00D40C5F"/>
    <w:rsid w:val="00D47492"/>
    <w:rsid w:val="00D616C0"/>
    <w:rsid w:val="00D756D3"/>
    <w:rsid w:val="00D83400"/>
    <w:rsid w:val="00D91EA8"/>
    <w:rsid w:val="00D942A8"/>
    <w:rsid w:val="00D94769"/>
    <w:rsid w:val="00D97A3A"/>
    <w:rsid w:val="00DB23E5"/>
    <w:rsid w:val="00DB35DE"/>
    <w:rsid w:val="00DC5F1B"/>
    <w:rsid w:val="00DD1F18"/>
    <w:rsid w:val="00DE39DB"/>
    <w:rsid w:val="00DE59F0"/>
    <w:rsid w:val="00DE71F6"/>
    <w:rsid w:val="00DF64FD"/>
    <w:rsid w:val="00DF66A8"/>
    <w:rsid w:val="00E01044"/>
    <w:rsid w:val="00E017EF"/>
    <w:rsid w:val="00E15B75"/>
    <w:rsid w:val="00E235B6"/>
    <w:rsid w:val="00E2535E"/>
    <w:rsid w:val="00E2668C"/>
    <w:rsid w:val="00E3775E"/>
    <w:rsid w:val="00E44562"/>
    <w:rsid w:val="00E46DE7"/>
    <w:rsid w:val="00E76AA4"/>
    <w:rsid w:val="00E81DD0"/>
    <w:rsid w:val="00E835F7"/>
    <w:rsid w:val="00E873D5"/>
    <w:rsid w:val="00E87671"/>
    <w:rsid w:val="00E87819"/>
    <w:rsid w:val="00E94584"/>
    <w:rsid w:val="00EA0C56"/>
    <w:rsid w:val="00EA122A"/>
    <w:rsid w:val="00EA6DDF"/>
    <w:rsid w:val="00EB13F2"/>
    <w:rsid w:val="00EC067B"/>
    <w:rsid w:val="00EC7DF8"/>
    <w:rsid w:val="00ED3C23"/>
    <w:rsid w:val="00ED6B65"/>
    <w:rsid w:val="00EE28EC"/>
    <w:rsid w:val="00F0033A"/>
    <w:rsid w:val="00F05B65"/>
    <w:rsid w:val="00F076C5"/>
    <w:rsid w:val="00F11806"/>
    <w:rsid w:val="00F14B1C"/>
    <w:rsid w:val="00F178BC"/>
    <w:rsid w:val="00F23501"/>
    <w:rsid w:val="00F527F2"/>
    <w:rsid w:val="00F6553E"/>
    <w:rsid w:val="00F6692A"/>
    <w:rsid w:val="00F730A5"/>
    <w:rsid w:val="00F82A51"/>
    <w:rsid w:val="00F83D31"/>
    <w:rsid w:val="00F846D3"/>
    <w:rsid w:val="00F85479"/>
    <w:rsid w:val="00F95D52"/>
    <w:rsid w:val="00FB1260"/>
    <w:rsid w:val="00FE1820"/>
    <w:rsid w:val="00FE2EA7"/>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fillcolor="red" stroke="f">
      <v:fill color="red"/>
      <v:stroke on="f"/>
      <v:textbox inset=",7.2pt,,7.2pt"/>
    </o:shapedefaults>
    <o:shapelayout v:ext="edit">
      <o:idmap v:ext="edit" data="1"/>
    </o:shapelayout>
  </w:shapeDefaults>
  <w:decimalSymbol w:val=","/>
  <w:listSeparator w:val=";"/>
  <w14:docId w14:val="786D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67"/>
  <w:style w:type="paragraph" w:default="1" w:styleId="Normale">
    <w:name w:val="Normal"/>
    <w:qFormat/>
    <w:rsid w:val="00336BFC"/>
    <w:pPr>
      <w:spacing w:after="200" w:line="276" w:lineRule="auto"/>
    </w:pPr>
    <w:rPr>
      <w:sz w:val="22"/>
      <w:szCs w:val="22"/>
      <w:lang w:val="en-US"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predefinitoparagrafo"/>
    <w:link w:val="Testonotaapidipagina"/>
    <w:rsid w:val="009F563F"/>
    <w:rPr>
      <w:sz w:val="24"/>
      <w:szCs w:val="24"/>
      <w:lang w:val="en-US" w:eastAsia="zh-TW"/>
    </w:rPr>
  </w:style>
  <w:style w:type="character" w:styleId="Rimandonotaapidipagina">
    <w:name w:val="footnote reference"/>
    <w:basedOn w:val="Car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predefinitoparagrafo"/>
    <w:rsid w:val="004237F0"/>
  </w:style>
  <w:style w:type="paragraph" w:customStyle="1" w:styleId="PressRelease">
    <w:name w:val="Press Release"/>
    <w:basedOn w:val="Normale"/>
    <w:qFormat/>
    <w:rsid w:val="007F2DFE"/>
    <w:pPr>
      <w:suppressAutoHyphens/>
      <w:spacing w:after="120" w:line="22" w:lineRule="atLeas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67"/>
  <w:style w:type="paragraph" w:default="1" w:styleId="Normale">
    <w:name w:val="Normal"/>
    <w:qFormat/>
    <w:rsid w:val="00336BFC"/>
    <w:pPr>
      <w:spacing w:after="200" w:line="276" w:lineRule="auto"/>
    </w:pPr>
    <w:rPr>
      <w:sz w:val="22"/>
      <w:szCs w:val="22"/>
      <w:lang w:val="en-US"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predefinitoparagrafo"/>
    <w:link w:val="Testonotaapidipagina"/>
    <w:rsid w:val="009F563F"/>
    <w:rPr>
      <w:sz w:val="24"/>
      <w:szCs w:val="24"/>
      <w:lang w:val="en-US" w:eastAsia="zh-TW"/>
    </w:rPr>
  </w:style>
  <w:style w:type="character" w:styleId="Rimandonotaapidipagina">
    <w:name w:val="footnote reference"/>
    <w:basedOn w:val="Car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predefinitoparagrafo"/>
    <w:rsid w:val="004237F0"/>
  </w:style>
  <w:style w:type="paragraph" w:customStyle="1" w:styleId="PressRelease">
    <w:name w:val="Press Release"/>
    <w:basedOn w:val="Normale"/>
    <w:qFormat/>
    <w:rsid w:val="007F2DFE"/>
    <w:pPr>
      <w:suppressAutoHyphens/>
      <w:spacing w:after="120" w:line="22" w:lineRule="atLeas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197305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5429</Characters>
  <Application>Microsoft Office Word</Application>
  <DocSecurity>4</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Get the Full Capacity of High Density Hard Drives with ASUS Disk Unlocker</vt:lpstr>
      <vt:lpstr>Get the Full Capacity of High Density Hard Drives with ASUS Disk Unlocker</vt:lpstr>
    </vt:vector>
  </TitlesOfParts>
  <Company>Asustek</Company>
  <LinksUpToDate>false</LinksUpToDate>
  <CharactersWithSpaces>6369</CharactersWithSpaces>
  <SharedDoc>false</SharedDoc>
  <HLinks>
    <vt:vector size="6" baseType="variant">
      <vt:variant>
        <vt:i4>8257646</vt:i4>
      </vt:variant>
      <vt:variant>
        <vt:i4>0</vt:i4>
      </vt:variant>
      <vt:variant>
        <vt:i4>0</vt:i4>
      </vt:variant>
      <vt:variant>
        <vt:i4>5</vt:i4>
      </vt:variant>
      <vt:variant>
        <vt:lpwstr>http://www.taichi.asus.com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Full Capacity of High Density Hard Drives with ASUS Disk Unlocker</dc:title>
  <dc:creator>Julian Prokaza</dc:creator>
  <cp:lastModifiedBy>Sara</cp:lastModifiedBy>
  <cp:revision>2</cp:revision>
  <cp:lastPrinted>2013-03-20T17:42:00Z</cp:lastPrinted>
  <dcterms:created xsi:type="dcterms:W3CDTF">2013-03-26T15:22:00Z</dcterms:created>
  <dcterms:modified xsi:type="dcterms:W3CDTF">2013-03-26T15:22:00Z</dcterms:modified>
</cp:coreProperties>
</file>